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D9E9B" w14:textId="77777777" w:rsidR="00CE06E0" w:rsidRDefault="00CE06E0" w:rsidP="00CE06E0">
      <w:pPr>
        <w:pStyle w:val="ReportTitle"/>
        <w:rPr>
          <w:color w:val="000000" w:themeColor="text1"/>
        </w:rPr>
      </w:pPr>
    </w:p>
    <w:p w14:paraId="04CA938D" w14:textId="77777777" w:rsidR="00CE06E0" w:rsidRDefault="00CE06E0" w:rsidP="00CE06E0">
      <w:pPr>
        <w:pStyle w:val="ReportTitle"/>
        <w:rPr>
          <w:color w:val="000000" w:themeColor="text1"/>
        </w:rPr>
      </w:pPr>
    </w:p>
    <w:p w14:paraId="6A8B49A2" w14:textId="77777777" w:rsidR="00CE06E0" w:rsidRDefault="00CE06E0" w:rsidP="00CE06E0">
      <w:pPr>
        <w:pStyle w:val="ReportTitle"/>
        <w:rPr>
          <w:color w:val="000000" w:themeColor="text1"/>
        </w:rPr>
      </w:pPr>
    </w:p>
    <w:p w14:paraId="7C94BBA4" w14:textId="77777777" w:rsidR="00CE06E0" w:rsidRDefault="00CE06E0" w:rsidP="00CE06E0">
      <w:pPr>
        <w:pStyle w:val="ReportTitle"/>
        <w:rPr>
          <w:color w:val="000000" w:themeColor="text1"/>
        </w:rPr>
      </w:pPr>
    </w:p>
    <w:p w14:paraId="70EF8314" w14:textId="77777777" w:rsidR="00CE06E0" w:rsidRDefault="00CE06E0" w:rsidP="00CE06E0">
      <w:pPr>
        <w:pStyle w:val="ReportTitle"/>
        <w:rPr>
          <w:color w:val="000000" w:themeColor="text1"/>
        </w:rPr>
      </w:pPr>
      <w:r w:rsidRPr="0027699B">
        <w:rPr>
          <w:noProof/>
          <w:color w:val="000000"/>
          <w:lang w:val="en-US" w:eastAsia="en-US"/>
        </w:rPr>
        <mc:AlternateContent>
          <mc:Choice Requires="wps">
            <w:drawing>
              <wp:anchor distT="0" distB="0" distL="114300" distR="114300" simplePos="0" relativeHeight="251658241" behindDoc="1" locked="0" layoutInCell="1" allowOverlap="1" wp14:anchorId="3F479DCA" wp14:editId="397D2E11">
                <wp:simplePos x="0" y="0"/>
                <wp:positionH relativeFrom="page">
                  <wp:posOffset>-11430</wp:posOffset>
                </wp:positionH>
                <wp:positionV relativeFrom="page">
                  <wp:posOffset>4101465</wp:posOffset>
                </wp:positionV>
                <wp:extent cx="7578090" cy="3505200"/>
                <wp:effectExtent l="0" t="0" r="3810" b="0"/>
                <wp:wrapNone/>
                <wp:docPr id="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3505200"/>
                        </a:xfrm>
                        <a:prstGeom prst="rect">
                          <a:avLst/>
                        </a:prstGeom>
                        <a:solidFill>
                          <a:srgbClr val="2C4267">
                            <a:lumMod val="40000"/>
                            <a:lumOff val="60000"/>
                          </a:srgbClr>
                        </a:solidFill>
                        <a:ln>
                          <a:noFill/>
                        </a:ln>
                      </wps:spPr>
                      <wps:txbx>
                        <w:txbxContent>
                          <w:p w14:paraId="3A92A38D" w14:textId="77777777" w:rsidR="00E12ADE" w:rsidRPr="00CC1453" w:rsidRDefault="00E12ADE" w:rsidP="00CE06E0">
                            <w:pPr>
                              <w:pStyle w:val="ReportSubtitle"/>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79DCA" id="_x0000_t202" coordsize="21600,21600" o:spt="202" path="m,l,21600r21600,l21600,xe">
                <v:stroke joinstyle="miter"/>
                <v:path gradientshapeok="t" o:connecttype="rect"/>
              </v:shapetype>
              <v:shape id="Tekstfelt 2" o:spid="_x0000_s1026" type="#_x0000_t202" style="position:absolute;margin-left:-.9pt;margin-top:322.95pt;width:596.7pt;height:276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" fillcolor="#99afd4" stroked="f">
                <v:textbox inset="15mm,60mm,0,0">
                  <w:txbxContent>
                    <w:p w14:paraId="3A92A38D" w14:textId="77777777" w:rsidR="00E12ADE" w:rsidRPr="00CC1453" w:rsidRDefault="00E12ADE" w:rsidP="00CE06E0">
                      <w:pPr>
                        <w:pStyle w:val="ReportSubtitle"/>
                        <w:rPr>
                          <w:szCs w:val="48"/>
                        </w:rPr>
                      </w:pPr>
                    </w:p>
                  </w:txbxContent>
                </v:textbox>
                <w10:wrap anchorx="page" anchory="page"/>
              </v:shape>
            </w:pict>
          </mc:Fallback>
        </mc:AlternateContent>
      </w:r>
    </w:p>
    <w:p w14:paraId="26991B5C" w14:textId="77777777" w:rsidR="00CE06E0" w:rsidRDefault="00CE06E0" w:rsidP="00CE06E0">
      <w:pPr>
        <w:pStyle w:val="ReportTitle"/>
        <w:rPr>
          <w:color w:val="000000" w:themeColor="text1"/>
        </w:rPr>
      </w:pPr>
    </w:p>
    <w:p w14:paraId="5ABB68AB" w14:textId="77777777" w:rsidR="00CE06E0" w:rsidRPr="009C2A26" w:rsidRDefault="00CE06E0" w:rsidP="00CE06E0">
      <w:pPr>
        <w:pStyle w:val="ReportTitle"/>
        <w:rPr>
          <w:color w:val="000000" w:themeColor="text1"/>
        </w:rPr>
      </w:pPr>
      <w:r w:rsidRPr="009C2A26">
        <w:rPr>
          <w:color w:val="000000" w:themeColor="text1"/>
        </w:rPr>
        <w:t>Lokaltog A/S</w:t>
      </w:r>
      <w:r w:rsidRPr="00274D5B">
        <w:rPr>
          <w:noProof/>
          <w:u w:val="single"/>
        </w:rPr>
        <w:t xml:space="preserve"> </w:t>
      </w:r>
    </w:p>
    <w:p w14:paraId="62AB5690" w14:textId="6201392F" w:rsidR="00CE06E0" w:rsidRDefault="00CE06E0" w:rsidP="00CE06E0">
      <w:pPr>
        <w:pStyle w:val="ReportTitle"/>
        <w:ind w:right="-285"/>
        <w:rPr>
          <w:color w:val="000000" w:themeColor="text1"/>
        </w:rPr>
      </w:pPr>
      <w:r>
        <w:rPr>
          <w:color w:val="000000" w:themeColor="text1"/>
        </w:rPr>
        <w:t>Systemdefinition</w:t>
      </w:r>
    </w:p>
    <w:p w14:paraId="0EB3CF63" w14:textId="7629C09D" w:rsidR="000615FB" w:rsidRPr="00205F1A" w:rsidRDefault="000615FB" w:rsidP="00926B81">
      <w:pPr>
        <w:pStyle w:val="Orangeoverskrift"/>
        <w:rPr>
          <w:bCs/>
          <w:color w:val="auto"/>
        </w:rPr>
      </w:pPr>
      <w:bookmarkStart w:id="0" w:name="_Hlk130292009"/>
      <w:bookmarkStart w:id="1" w:name="_Hlk206061460"/>
      <w:r w:rsidRPr="007C74BB">
        <w:rPr>
          <w:iCs/>
          <w:color w:val="auto"/>
        </w:rPr>
        <w:t>Projektnavn</w:t>
      </w:r>
      <w:r>
        <w:rPr>
          <w:iCs/>
          <w:color w:val="auto"/>
        </w:rPr>
        <w:t>:</w:t>
      </w:r>
      <w:r>
        <w:rPr>
          <w:color w:val="auto"/>
        </w:rPr>
        <w:tab/>
      </w:r>
      <w:r w:rsidRPr="00926B81">
        <w:rPr>
          <w:color w:val="ED7D31" w:themeColor="accent2"/>
        </w:rPr>
        <w:t>XXXX XXXX</w:t>
      </w:r>
    </w:p>
    <w:p w14:paraId="2327C3DC" w14:textId="3D7C7A71" w:rsidR="000615FB" w:rsidRPr="007C74BB" w:rsidRDefault="000615FB" w:rsidP="00926B81">
      <w:pPr>
        <w:pStyle w:val="Orangeoverskrift"/>
        <w:rPr>
          <w:color w:val="auto"/>
        </w:rPr>
      </w:pPr>
      <w:r w:rsidRPr="007C74BB">
        <w:rPr>
          <w:iCs/>
          <w:color w:val="auto"/>
        </w:rPr>
        <w:t>ATM nr.:</w:t>
      </w:r>
      <w:r w:rsidRPr="007C74BB">
        <w:rPr>
          <w:color w:val="auto"/>
        </w:rPr>
        <w:tab/>
      </w:r>
      <w:r w:rsidRPr="00926B81">
        <w:rPr>
          <w:color w:val="ED7D31" w:themeColor="accent2"/>
        </w:rPr>
        <w:t>XXX</w:t>
      </w:r>
    </w:p>
    <w:bookmarkEnd w:id="0"/>
    <w:p w14:paraId="47919FEB" w14:textId="77777777" w:rsidR="000615FB" w:rsidRDefault="000615FB" w:rsidP="00926B81">
      <w:pPr>
        <w:pStyle w:val="Orangetekst"/>
      </w:pPr>
      <w:r>
        <w:t>Versionsnr.</w:t>
      </w:r>
      <w:r>
        <w:tab/>
      </w:r>
      <w:r>
        <w:tab/>
      </w:r>
      <w:r w:rsidRPr="00926B81">
        <w:rPr>
          <w:color w:val="ED7D31" w:themeColor="accent2"/>
        </w:rPr>
        <w:t>1.0</w:t>
      </w:r>
    </w:p>
    <w:p w14:paraId="38B0E1C6" w14:textId="77777777" w:rsidR="000615FB" w:rsidRPr="00926B81" w:rsidRDefault="000615FB" w:rsidP="00926B81">
      <w:pPr>
        <w:pStyle w:val="Orangetekst"/>
        <w:rPr>
          <w:color w:val="ED7D31" w:themeColor="accent2"/>
        </w:rPr>
      </w:pPr>
      <w:r>
        <w:t>Udarbejdet af:</w:t>
      </w:r>
      <w:r>
        <w:tab/>
      </w:r>
      <w:r w:rsidRPr="00926B81">
        <w:rPr>
          <w:color w:val="ED7D31" w:themeColor="accent2"/>
        </w:rPr>
        <w:t>Navn, Virksomhed</w:t>
      </w:r>
    </w:p>
    <w:p w14:paraId="74D235E1" w14:textId="77777777" w:rsidR="000615FB" w:rsidRPr="007272A4" w:rsidRDefault="000615FB" w:rsidP="00926B81">
      <w:pPr>
        <w:pStyle w:val="Orangetekst"/>
      </w:pPr>
      <w:r w:rsidRPr="007272A4">
        <w:t>Gransket af:</w:t>
      </w:r>
      <w:r w:rsidRPr="007272A4">
        <w:tab/>
      </w:r>
      <w:r w:rsidRPr="007272A4">
        <w:tab/>
      </w:r>
      <w:r w:rsidRPr="00926B81">
        <w:rPr>
          <w:color w:val="ED7D31" w:themeColor="accent2"/>
        </w:rPr>
        <w:t>Navn, Virksomhed</w:t>
      </w:r>
    </w:p>
    <w:p w14:paraId="3F69E77C" w14:textId="77777777" w:rsidR="000615FB" w:rsidRPr="00274D5B" w:rsidRDefault="000615FB" w:rsidP="00926B81">
      <w:pPr>
        <w:pStyle w:val="Orangetekst"/>
      </w:pPr>
      <w:r>
        <w:t>Godkendt af:</w:t>
      </w:r>
      <w:r>
        <w:tab/>
      </w:r>
      <w:r>
        <w:tab/>
      </w:r>
      <w:r w:rsidRPr="00926B81">
        <w:rPr>
          <w:color w:val="ED7D31" w:themeColor="accent2"/>
        </w:rPr>
        <w:t xml:space="preserve">Navn, </w:t>
      </w:r>
      <w:bookmarkEnd w:id="1"/>
      <w:r w:rsidRPr="00926B81">
        <w:rPr>
          <w:color w:val="ED7D31" w:themeColor="accent2"/>
        </w:rPr>
        <w:t>Virksomhed</w:t>
      </w:r>
    </w:p>
    <w:p w14:paraId="2ABDF618" w14:textId="77777777" w:rsidR="00CE06E0" w:rsidRDefault="00CE06E0" w:rsidP="0015561F">
      <w:r>
        <w:rPr>
          <w:noProof/>
          <w:lang w:val="en-US" w:eastAsia="en-US"/>
        </w:rPr>
        <w:drawing>
          <wp:anchor distT="0" distB="0" distL="114300" distR="114300" simplePos="0" relativeHeight="251658240" behindDoc="0" locked="0" layoutInCell="1" allowOverlap="1" wp14:anchorId="7143E007" wp14:editId="53F650F2">
            <wp:simplePos x="0" y="0"/>
            <wp:positionH relativeFrom="page">
              <wp:posOffset>5916930</wp:posOffset>
            </wp:positionH>
            <wp:positionV relativeFrom="page">
              <wp:posOffset>257175</wp:posOffset>
            </wp:positionV>
            <wp:extent cx="1259840" cy="539750"/>
            <wp:effectExtent l="0" t="0" r="0" b="0"/>
            <wp:wrapTopAndBottom/>
            <wp:docPr id="33" name="Billede 3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p>
    <w:p w14:paraId="5496B4FC" w14:textId="77777777" w:rsidR="00CE06E0" w:rsidRPr="00CE06E0" w:rsidRDefault="00CE06E0" w:rsidP="00CE06E0"/>
    <w:p w14:paraId="34A9FF37" w14:textId="77777777" w:rsidR="00CE06E0" w:rsidRPr="00CE06E0" w:rsidRDefault="00CE06E0" w:rsidP="00CE06E0"/>
    <w:p w14:paraId="78B0A862" w14:textId="77777777" w:rsidR="00CE06E0" w:rsidRPr="00CE06E0" w:rsidRDefault="00CE06E0" w:rsidP="00CE06E0"/>
    <w:p w14:paraId="2C38BBC7" w14:textId="77777777" w:rsidR="00CE06E0" w:rsidRPr="00CE06E0" w:rsidRDefault="00CE06E0" w:rsidP="00CE06E0"/>
    <w:p w14:paraId="178884A8" w14:textId="77777777" w:rsidR="00CE06E0" w:rsidRPr="00CE06E0" w:rsidRDefault="00CE06E0" w:rsidP="00CE06E0"/>
    <w:p w14:paraId="6B55DFD2" w14:textId="77777777" w:rsidR="00CE06E0" w:rsidRDefault="00CE06E0" w:rsidP="00CE06E0"/>
    <w:p w14:paraId="58785D5E" w14:textId="77777777" w:rsidR="00CE06E0" w:rsidRDefault="00CE06E0" w:rsidP="00CE06E0">
      <w:pPr>
        <w:tabs>
          <w:tab w:val="left" w:pos="7416"/>
        </w:tabs>
      </w:pPr>
      <w:r>
        <w:tab/>
      </w:r>
    </w:p>
    <w:p w14:paraId="1CA2D683" w14:textId="77777777" w:rsidR="00CE06E0" w:rsidRDefault="00CE06E0" w:rsidP="00CE06E0">
      <w:pPr>
        <w:pStyle w:val="ReportSubtitle"/>
      </w:pPr>
      <w:r>
        <w:br w:type="page"/>
      </w:r>
    </w:p>
    <w:p w14:paraId="66C27128" w14:textId="77777777" w:rsidR="000615FB" w:rsidRPr="00E12ADE" w:rsidRDefault="000615FB" w:rsidP="000615FB">
      <w:r w:rsidRPr="00E12ADE">
        <w:lastRenderedPageBreak/>
        <w:t>Version af dokument:</w:t>
      </w:r>
    </w:p>
    <w:p w14:paraId="4C7BECB6" w14:textId="77777777" w:rsidR="000615FB" w:rsidRPr="00E12ADE" w:rsidRDefault="000615FB" w:rsidP="000615FB">
      <w:pPr>
        <w:rPr>
          <w:color w:val="0070C0"/>
        </w:rPr>
      </w:pPr>
    </w:p>
    <w:tbl>
      <w:tblPr>
        <w:tblStyle w:val="Tabel-Gitter"/>
        <w:tblW w:w="0" w:type="auto"/>
        <w:tblLayout w:type="fixed"/>
        <w:tblLook w:val="04A0" w:firstRow="1" w:lastRow="0" w:firstColumn="1" w:lastColumn="0" w:noHBand="0" w:noVBand="1"/>
      </w:tblPr>
      <w:tblGrid>
        <w:gridCol w:w="983"/>
        <w:gridCol w:w="1201"/>
        <w:gridCol w:w="1780"/>
        <w:gridCol w:w="1843"/>
        <w:gridCol w:w="2060"/>
        <w:gridCol w:w="1761"/>
      </w:tblGrid>
      <w:tr w:rsidR="000615FB" w:rsidRPr="00E12ADE" w14:paraId="7E6281A9" w14:textId="77777777" w:rsidTr="00D84F78">
        <w:tc>
          <w:tcPr>
            <w:tcW w:w="983" w:type="dxa"/>
            <w:shd w:val="clear" w:color="auto" w:fill="FAF9F9" w:themeFill="background2" w:themeFillTint="33"/>
          </w:tcPr>
          <w:p w14:paraId="4934F282" w14:textId="77777777" w:rsidR="000615FB" w:rsidRPr="007C74BB" w:rsidRDefault="000615FB" w:rsidP="00D84F78">
            <w:pPr>
              <w:spacing w:line="240" w:lineRule="auto"/>
              <w:jc w:val="center"/>
              <w:rPr>
                <w:b/>
              </w:rPr>
            </w:pPr>
            <w:bookmarkStart w:id="2" w:name="_Hlk206061471"/>
            <w:r w:rsidRPr="007C74BB">
              <w:rPr>
                <w:b/>
              </w:rPr>
              <w:t>Version</w:t>
            </w:r>
          </w:p>
        </w:tc>
        <w:tc>
          <w:tcPr>
            <w:tcW w:w="1201" w:type="dxa"/>
            <w:shd w:val="clear" w:color="auto" w:fill="FAF9F9" w:themeFill="background2" w:themeFillTint="33"/>
          </w:tcPr>
          <w:p w14:paraId="0F4850C1" w14:textId="77777777" w:rsidR="000615FB" w:rsidRPr="00E12ADE" w:rsidRDefault="000615FB" w:rsidP="00D84F78">
            <w:pPr>
              <w:spacing w:line="240" w:lineRule="auto"/>
              <w:rPr>
                <w:b/>
              </w:rPr>
            </w:pPr>
            <w:r w:rsidRPr="00E12ADE">
              <w:rPr>
                <w:b/>
              </w:rPr>
              <w:t>Dato</w:t>
            </w:r>
          </w:p>
        </w:tc>
        <w:tc>
          <w:tcPr>
            <w:tcW w:w="1780" w:type="dxa"/>
            <w:shd w:val="clear" w:color="auto" w:fill="FAF9F9" w:themeFill="background2" w:themeFillTint="33"/>
          </w:tcPr>
          <w:p w14:paraId="644EA253" w14:textId="77777777" w:rsidR="000615FB" w:rsidRPr="00E12ADE" w:rsidRDefault="000615FB" w:rsidP="00D84F78">
            <w:pPr>
              <w:spacing w:line="240" w:lineRule="auto"/>
              <w:rPr>
                <w:b/>
              </w:rPr>
            </w:pPr>
            <w:r>
              <w:rPr>
                <w:b/>
              </w:rPr>
              <w:t>Navn</w:t>
            </w:r>
          </w:p>
        </w:tc>
        <w:tc>
          <w:tcPr>
            <w:tcW w:w="1843" w:type="dxa"/>
            <w:shd w:val="clear" w:color="auto" w:fill="FAF9F9" w:themeFill="background2" w:themeFillTint="33"/>
          </w:tcPr>
          <w:p w14:paraId="37B63C6B" w14:textId="77777777" w:rsidR="000615FB" w:rsidRPr="00E12ADE" w:rsidRDefault="000615FB" w:rsidP="00D84F78">
            <w:pPr>
              <w:spacing w:line="240" w:lineRule="auto"/>
              <w:rPr>
                <w:b/>
              </w:rPr>
            </w:pPr>
            <w:r>
              <w:rPr>
                <w:b/>
              </w:rPr>
              <w:t>Virksomhed</w:t>
            </w:r>
          </w:p>
        </w:tc>
        <w:tc>
          <w:tcPr>
            <w:tcW w:w="2060" w:type="dxa"/>
            <w:shd w:val="clear" w:color="auto" w:fill="FAF9F9" w:themeFill="background2" w:themeFillTint="33"/>
          </w:tcPr>
          <w:p w14:paraId="6538AEC8" w14:textId="77777777" w:rsidR="000615FB" w:rsidRPr="00E12ADE" w:rsidRDefault="000615FB" w:rsidP="00D84F78">
            <w:pPr>
              <w:spacing w:line="240" w:lineRule="auto"/>
              <w:rPr>
                <w:b/>
              </w:rPr>
            </w:pPr>
            <w:r>
              <w:rPr>
                <w:b/>
              </w:rPr>
              <w:t>Jobf</w:t>
            </w:r>
            <w:r w:rsidRPr="00E12ADE">
              <w:rPr>
                <w:b/>
              </w:rPr>
              <w:t>unktion</w:t>
            </w:r>
          </w:p>
        </w:tc>
        <w:tc>
          <w:tcPr>
            <w:tcW w:w="1761" w:type="dxa"/>
            <w:shd w:val="clear" w:color="auto" w:fill="FAF9F9" w:themeFill="background2" w:themeFillTint="33"/>
          </w:tcPr>
          <w:p w14:paraId="4A962DA9" w14:textId="77777777" w:rsidR="000615FB" w:rsidRPr="00E12ADE" w:rsidRDefault="000615FB" w:rsidP="00D84F78">
            <w:pPr>
              <w:spacing w:line="240" w:lineRule="auto"/>
              <w:jc w:val="center"/>
              <w:rPr>
                <w:b/>
              </w:rPr>
            </w:pPr>
            <w:r w:rsidRPr="00E12ADE">
              <w:rPr>
                <w:b/>
              </w:rPr>
              <w:t>Ændring</w:t>
            </w:r>
          </w:p>
        </w:tc>
      </w:tr>
      <w:tr w:rsidR="000615FB" w:rsidRPr="00D44532" w14:paraId="2D622CF8" w14:textId="77777777" w:rsidTr="00D84F78">
        <w:tc>
          <w:tcPr>
            <w:tcW w:w="983" w:type="dxa"/>
          </w:tcPr>
          <w:p w14:paraId="2415255C" w14:textId="77777777" w:rsidR="000615FB" w:rsidRPr="00926B81" w:rsidRDefault="000615FB" w:rsidP="00926B81">
            <w:pPr>
              <w:pStyle w:val="Orangetekst"/>
              <w:rPr>
                <w:color w:val="ED7D31" w:themeColor="accent2"/>
              </w:rPr>
            </w:pPr>
            <w:r w:rsidRPr="00926B81">
              <w:rPr>
                <w:color w:val="ED7D31" w:themeColor="accent2"/>
              </w:rPr>
              <w:t>x.x</w:t>
            </w:r>
          </w:p>
        </w:tc>
        <w:tc>
          <w:tcPr>
            <w:tcW w:w="1201" w:type="dxa"/>
          </w:tcPr>
          <w:p w14:paraId="5A4702BA" w14:textId="77777777" w:rsidR="000615FB" w:rsidRPr="00926B81" w:rsidRDefault="000615FB" w:rsidP="00926B81">
            <w:pPr>
              <w:pStyle w:val="Orangetekst"/>
              <w:rPr>
                <w:color w:val="ED7D31" w:themeColor="accent2"/>
                <w:highlight w:val="yellow"/>
              </w:rPr>
            </w:pPr>
            <w:r w:rsidRPr="00926B81">
              <w:rPr>
                <w:color w:val="ED7D31" w:themeColor="accent2"/>
              </w:rPr>
              <w:t>xx.xx.xxxx</w:t>
            </w:r>
          </w:p>
        </w:tc>
        <w:tc>
          <w:tcPr>
            <w:tcW w:w="1780" w:type="dxa"/>
          </w:tcPr>
          <w:p w14:paraId="71407E45" w14:textId="77777777" w:rsidR="000615FB" w:rsidRPr="00926B81" w:rsidRDefault="000615FB" w:rsidP="00926B81">
            <w:pPr>
              <w:pStyle w:val="Orangetekst"/>
              <w:rPr>
                <w:color w:val="ED7D31" w:themeColor="accent2"/>
              </w:rPr>
            </w:pPr>
            <w:r w:rsidRPr="00926B81">
              <w:rPr>
                <w:color w:val="ED7D31" w:themeColor="accent2"/>
              </w:rPr>
              <w:t>xxxx</w:t>
            </w:r>
          </w:p>
        </w:tc>
        <w:tc>
          <w:tcPr>
            <w:tcW w:w="1843" w:type="dxa"/>
          </w:tcPr>
          <w:p w14:paraId="52392210" w14:textId="77777777" w:rsidR="000615FB" w:rsidRPr="00926B81" w:rsidRDefault="000615FB" w:rsidP="00926B81">
            <w:pPr>
              <w:pStyle w:val="Orangetekst"/>
              <w:rPr>
                <w:color w:val="ED7D31" w:themeColor="accent2"/>
              </w:rPr>
            </w:pPr>
            <w:r w:rsidRPr="00926B81">
              <w:rPr>
                <w:color w:val="ED7D31" w:themeColor="accent2"/>
              </w:rPr>
              <w:t>xxxxx</w:t>
            </w:r>
          </w:p>
        </w:tc>
        <w:tc>
          <w:tcPr>
            <w:tcW w:w="2060" w:type="dxa"/>
          </w:tcPr>
          <w:p w14:paraId="74DCA989" w14:textId="77777777" w:rsidR="000615FB" w:rsidRPr="00926B81" w:rsidRDefault="000615FB" w:rsidP="00926B81">
            <w:pPr>
              <w:pStyle w:val="Orangetekst"/>
              <w:rPr>
                <w:color w:val="ED7D31" w:themeColor="accent2"/>
              </w:rPr>
            </w:pPr>
            <w:r w:rsidRPr="00926B81">
              <w:rPr>
                <w:color w:val="ED7D31" w:themeColor="accent2"/>
              </w:rPr>
              <w:t>CSM ansvarlig</w:t>
            </w:r>
          </w:p>
        </w:tc>
        <w:tc>
          <w:tcPr>
            <w:tcW w:w="1761" w:type="dxa"/>
          </w:tcPr>
          <w:p w14:paraId="5060D1EC" w14:textId="77777777" w:rsidR="000615FB" w:rsidRPr="00926B81" w:rsidRDefault="000615FB" w:rsidP="00926B81">
            <w:pPr>
              <w:pStyle w:val="Orangetekst"/>
              <w:rPr>
                <w:color w:val="ED7D31" w:themeColor="accent2"/>
              </w:rPr>
            </w:pPr>
            <w:r w:rsidRPr="00926B81">
              <w:rPr>
                <w:color w:val="ED7D31" w:themeColor="accent2"/>
              </w:rPr>
              <w:t>xxxx</w:t>
            </w:r>
          </w:p>
        </w:tc>
      </w:tr>
      <w:tr w:rsidR="000615FB" w:rsidRPr="00A9559B" w14:paraId="07A231DB" w14:textId="77777777" w:rsidTr="00D84F78">
        <w:tc>
          <w:tcPr>
            <w:tcW w:w="983" w:type="dxa"/>
          </w:tcPr>
          <w:p w14:paraId="2A63DE97" w14:textId="77777777" w:rsidR="000615FB" w:rsidRPr="00926B81" w:rsidRDefault="000615FB" w:rsidP="00926B81">
            <w:pPr>
              <w:pStyle w:val="Orangetekst"/>
              <w:rPr>
                <w:color w:val="ED7D31" w:themeColor="accent2"/>
              </w:rPr>
            </w:pPr>
          </w:p>
        </w:tc>
        <w:tc>
          <w:tcPr>
            <w:tcW w:w="1201" w:type="dxa"/>
          </w:tcPr>
          <w:p w14:paraId="545F1F0C" w14:textId="77777777" w:rsidR="000615FB" w:rsidRPr="00926B81" w:rsidRDefault="000615FB" w:rsidP="00926B81">
            <w:pPr>
              <w:pStyle w:val="Orangetekst"/>
              <w:rPr>
                <w:color w:val="ED7D31" w:themeColor="accent2"/>
              </w:rPr>
            </w:pPr>
          </w:p>
        </w:tc>
        <w:tc>
          <w:tcPr>
            <w:tcW w:w="1780" w:type="dxa"/>
          </w:tcPr>
          <w:p w14:paraId="6036E12E" w14:textId="77777777" w:rsidR="000615FB" w:rsidRPr="00926B81" w:rsidRDefault="000615FB" w:rsidP="00926B81">
            <w:pPr>
              <w:pStyle w:val="Orangetekst"/>
              <w:rPr>
                <w:color w:val="ED7D31" w:themeColor="accent2"/>
              </w:rPr>
            </w:pPr>
          </w:p>
        </w:tc>
        <w:tc>
          <w:tcPr>
            <w:tcW w:w="1843" w:type="dxa"/>
          </w:tcPr>
          <w:p w14:paraId="3469890A" w14:textId="77777777" w:rsidR="000615FB" w:rsidRPr="00926B81" w:rsidRDefault="000615FB" w:rsidP="00926B81">
            <w:pPr>
              <w:pStyle w:val="Orangetekst"/>
              <w:rPr>
                <w:color w:val="ED7D31" w:themeColor="accent2"/>
              </w:rPr>
            </w:pPr>
          </w:p>
        </w:tc>
        <w:tc>
          <w:tcPr>
            <w:tcW w:w="2060" w:type="dxa"/>
          </w:tcPr>
          <w:p w14:paraId="4FBB0A9D" w14:textId="77777777" w:rsidR="000615FB" w:rsidRPr="00926B81" w:rsidRDefault="000615FB" w:rsidP="00926B81">
            <w:pPr>
              <w:pStyle w:val="Orangetekst"/>
              <w:rPr>
                <w:color w:val="ED7D31" w:themeColor="accent2"/>
              </w:rPr>
            </w:pPr>
          </w:p>
        </w:tc>
        <w:tc>
          <w:tcPr>
            <w:tcW w:w="1761" w:type="dxa"/>
          </w:tcPr>
          <w:p w14:paraId="55931BE6" w14:textId="77777777" w:rsidR="000615FB" w:rsidRPr="00926B81" w:rsidRDefault="000615FB" w:rsidP="00926B81">
            <w:pPr>
              <w:pStyle w:val="Orangetekst"/>
              <w:rPr>
                <w:color w:val="ED7D31" w:themeColor="accent2"/>
              </w:rPr>
            </w:pPr>
          </w:p>
        </w:tc>
      </w:tr>
      <w:bookmarkEnd w:id="2"/>
    </w:tbl>
    <w:p w14:paraId="745F563A" w14:textId="77777777" w:rsidR="000615FB" w:rsidRPr="00E12ADE" w:rsidRDefault="000615FB" w:rsidP="000615FB">
      <w:pPr>
        <w:tabs>
          <w:tab w:val="left" w:pos="7416"/>
        </w:tabs>
      </w:pPr>
    </w:p>
    <w:p w14:paraId="087BEDB4" w14:textId="77777777" w:rsidR="000615FB" w:rsidRPr="00E12ADE" w:rsidRDefault="000615FB" w:rsidP="000615FB">
      <w:pPr>
        <w:tabs>
          <w:tab w:val="left" w:pos="7416"/>
        </w:tabs>
      </w:pPr>
    </w:p>
    <w:tbl>
      <w:tblPr>
        <w:tblStyle w:val="Tabel-Gitter"/>
        <w:tblW w:w="9493" w:type="dxa"/>
        <w:tblLayout w:type="fixed"/>
        <w:tblLook w:val="04A0" w:firstRow="1" w:lastRow="0" w:firstColumn="1" w:lastColumn="0" w:noHBand="0" w:noVBand="1"/>
      </w:tblPr>
      <w:tblGrid>
        <w:gridCol w:w="1847"/>
        <w:gridCol w:w="3960"/>
        <w:gridCol w:w="3686"/>
      </w:tblGrid>
      <w:tr w:rsidR="007B3E46" w14:paraId="79D5E9C8" w14:textId="77777777" w:rsidTr="00626DF8">
        <w:tc>
          <w:tcPr>
            <w:tcW w:w="1847" w:type="dxa"/>
          </w:tcPr>
          <w:p w14:paraId="67E2FDDE" w14:textId="77777777" w:rsidR="007B3E46" w:rsidRDefault="007B3E46" w:rsidP="00626DF8">
            <w:bookmarkStart w:id="3" w:name="_Hlk205536090"/>
            <w:r>
              <w:t>Versionsstyring</w:t>
            </w:r>
          </w:p>
        </w:tc>
        <w:tc>
          <w:tcPr>
            <w:tcW w:w="3960" w:type="dxa"/>
          </w:tcPr>
          <w:p w14:paraId="3C622FE5" w14:textId="77777777" w:rsidR="007C4FD8" w:rsidRPr="007C4FD8" w:rsidRDefault="007C4FD8" w:rsidP="007C4FD8">
            <w:r w:rsidRPr="007C4FD8">
              <w:t>Ved hver ny opdatering af et dokument, fremsendes med ny dato og version i hele tal (1.0, 2.0).</w:t>
            </w:r>
          </w:p>
          <w:p w14:paraId="6586C43B" w14:textId="77777777" w:rsidR="007B3E46" w:rsidRDefault="007B3E46" w:rsidP="00626DF8"/>
        </w:tc>
        <w:tc>
          <w:tcPr>
            <w:tcW w:w="3686" w:type="dxa"/>
          </w:tcPr>
          <w:p w14:paraId="462C298F" w14:textId="77777777" w:rsidR="007C4FD8" w:rsidRPr="007C4FD8" w:rsidRDefault="007C4FD8" w:rsidP="007C4FD8">
            <w:r w:rsidRPr="007C4FD8">
              <w:t>Dokumenterne er låst i formateringen og ændringer/rettelser mellem versionerne vil derfor ikke kunne markeres.</w:t>
            </w:r>
          </w:p>
          <w:p w14:paraId="27431E41" w14:textId="77777777" w:rsidR="007C4FD8" w:rsidRPr="007C4FD8" w:rsidRDefault="007C4FD8" w:rsidP="007C4FD8"/>
          <w:p w14:paraId="7B4AA62C" w14:textId="17319750" w:rsidR="007B3E46" w:rsidRDefault="007C4FD8" w:rsidP="00626DF8">
            <w:r w:rsidRPr="007C4FD8">
              <w:t>Der skal derfor indsættes en kommentar når noget er rettet, hvor det beskrives hvad rettelsen består i.</w:t>
            </w:r>
          </w:p>
        </w:tc>
      </w:tr>
      <w:tr w:rsidR="007B3E46" w14:paraId="7F270285" w14:textId="77777777" w:rsidTr="00626DF8">
        <w:tc>
          <w:tcPr>
            <w:tcW w:w="1847" w:type="dxa"/>
          </w:tcPr>
          <w:p w14:paraId="1E768AFB" w14:textId="77777777" w:rsidR="007B3E46" w:rsidRDefault="007B3E46" w:rsidP="00626DF8">
            <w:r>
              <w:t>Fremsend i pdf</w:t>
            </w:r>
          </w:p>
        </w:tc>
        <w:tc>
          <w:tcPr>
            <w:tcW w:w="3960" w:type="dxa"/>
          </w:tcPr>
          <w:p w14:paraId="44BE7342" w14:textId="77777777" w:rsidR="007B3E46" w:rsidRDefault="007B3E46" w:rsidP="00626DF8">
            <w:r>
              <w:t>Alle dokumenter fremsendes altid i pdf, pånær Fareloggen i xl.</w:t>
            </w:r>
          </w:p>
          <w:p w14:paraId="59588E08" w14:textId="77777777" w:rsidR="007B3E46" w:rsidRDefault="007B3E46" w:rsidP="00626DF8"/>
        </w:tc>
        <w:tc>
          <w:tcPr>
            <w:tcW w:w="3686" w:type="dxa"/>
          </w:tcPr>
          <w:p w14:paraId="354DA7B1" w14:textId="77777777" w:rsidR="007B3E46" w:rsidRDefault="007B3E46" w:rsidP="00626DF8"/>
        </w:tc>
      </w:tr>
      <w:tr w:rsidR="007B3E46" w14:paraId="770A435A" w14:textId="77777777" w:rsidTr="00626DF8">
        <w:tc>
          <w:tcPr>
            <w:tcW w:w="1847" w:type="dxa"/>
          </w:tcPr>
          <w:p w14:paraId="1698A4A0" w14:textId="77777777" w:rsidR="007B3E46" w:rsidRDefault="007B3E46" w:rsidP="00626DF8">
            <w:r>
              <w:t>Navngivning af dokumenter</w:t>
            </w:r>
          </w:p>
        </w:tc>
        <w:tc>
          <w:tcPr>
            <w:tcW w:w="3960" w:type="dxa"/>
          </w:tcPr>
          <w:p w14:paraId="78F04EC9" w14:textId="77777777" w:rsidR="007B3E46" w:rsidRDefault="007B3E46" w:rsidP="00626DF8">
            <w:r>
              <w:t>Alle dokumenter navngives på følgende måde i dokumenttitlen:</w:t>
            </w:r>
          </w:p>
          <w:p w14:paraId="360B6BDB" w14:textId="77777777" w:rsidR="007B3E46" w:rsidRDefault="007B3E46" w:rsidP="007B3E46">
            <w:pPr>
              <w:pStyle w:val="Listeafsnit"/>
              <w:numPr>
                <w:ilvl w:val="0"/>
                <w:numId w:val="9"/>
              </w:numPr>
              <w:spacing w:line="240" w:lineRule="auto"/>
            </w:pPr>
            <w:r>
              <w:t>Dokumentnummer</w:t>
            </w:r>
          </w:p>
          <w:p w14:paraId="6F358DB1" w14:textId="77777777" w:rsidR="007B3E46" w:rsidRDefault="007B3E46" w:rsidP="007B3E46">
            <w:pPr>
              <w:pStyle w:val="Listeafsnit"/>
              <w:numPr>
                <w:ilvl w:val="0"/>
                <w:numId w:val="9"/>
              </w:numPr>
              <w:spacing w:line="240" w:lineRule="auto"/>
            </w:pPr>
            <w:r>
              <w:t>Dokumentnavn</w:t>
            </w:r>
          </w:p>
          <w:p w14:paraId="7489B709" w14:textId="77777777" w:rsidR="007B3E46" w:rsidRDefault="007B3E46" w:rsidP="007B3E46">
            <w:pPr>
              <w:pStyle w:val="Listeafsnit"/>
              <w:numPr>
                <w:ilvl w:val="0"/>
                <w:numId w:val="9"/>
              </w:numPr>
              <w:spacing w:line="240" w:lineRule="auto"/>
            </w:pPr>
            <w:r>
              <w:t>Projektnummer</w:t>
            </w:r>
          </w:p>
          <w:p w14:paraId="623FB84C" w14:textId="77777777" w:rsidR="007B3E46" w:rsidRDefault="007B3E46" w:rsidP="007B3E46">
            <w:pPr>
              <w:pStyle w:val="Listeafsnit"/>
              <w:numPr>
                <w:ilvl w:val="0"/>
                <w:numId w:val="9"/>
              </w:numPr>
              <w:spacing w:line="240" w:lineRule="auto"/>
            </w:pPr>
            <w:r>
              <w:t xml:space="preserve">Projektnavn </w:t>
            </w:r>
          </w:p>
          <w:p w14:paraId="418E2855" w14:textId="77777777" w:rsidR="007B3E46" w:rsidRDefault="007B3E46" w:rsidP="007B3E46">
            <w:pPr>
              <w:pStyle w:val="Listeafsnit"/>
              <w:numPr>
                <w:ilvl w:val="0"/>
                <w:numId w:val="9"/>
              </w:numPr>
              <w:spacing w:line="240" w:lineRule="auto"/>
            </w:pPr>
            <w:r>
              <w:t>Dato og version.</w:t>
            </w:r>
          </w:p>
          <w:p w14:paraId="05AE0DDD" w14:textId="77777777" w:rsidR="007B3E46" w:rsidRDefault="007B3E46" w:rsidP="00626DF8"/>
        </w:tc>
        <w:tc>
          <w:tcPr>
            <w:tcW w:w="3686" w:type="dxa"/>
          </w:tcPr>
          <w:p w14:paraId="0156879E" w14:textId="77777777" w:rsidR="007B3E46" w:rsidRDefault="007B3E46" w:rsidP="00626DF8">
            <w:r>
              <w:t>Eksempel:</w:t>
            </w:r>
          </w:p>
          <w:p w14:paraId="6F9D71F1" w14:textId="77777777" w:rsidR="007B3E46" w:rsidRDefault="007B3E46" w:rsidP="00626DF8"/>
          <w:p w14:paraId="06291794" w14:textId="77777777" w:rsidR="007B3E46" w:rsidRDefault="007B3E46" w:rsidP="00626DF8">
            <w:r>
              <w:t xml:space="preserve">1. Dokumentoversigt_ </w:t>
            </w:r>
          </w:p>
          <w:p w14:paraId="717A2C81" w14:textId="77777777" w:rsidR="007B3E46" w:rsidRDefault="007B3E46" w:rsidP="00626DF8">
            <w:r>
              <w:t>31099 LedX Stationsvej, Græsted 22.08.2025 v.1.0</w:t>
            </w:r>
          </w:p>
        </w:tc>
      </w:tr>
      <w:tr w:rsidR="007B3E46" w14:paraId="5231FA24" w14:textId="77777777" w:rsidTr="00626DF8">
        <w:tc>
          <w:tcPr>
            <w:tcW w:w="1847" w:type="dxa"/>
          </w:tcPr>
          <w:p w14:paraId="5FC6C283" w14:textId="77777777" w:rsidR="007B3E46" w:rsidRDefault="007B3E46" w:rsidP="00626DF8">
            <w:r w:rsidRPr="00A10DCD">
              <w:rPr>
                <w:color w:val="ED7D31" w:themeColor="accent2"/>
              </w:rPr>
              <w:t>Orange</w:t>
            </w:r>
            <w:r>
              <w:t>/</w:t>
            </w:r>
            <w:r w:rsidRPr="002D29C0">
              <w:rPr>
                <w:color w:val="2E74B5" w:themeColor="accent1" w:themeShade="BF"/>
              </w:rPr>
              <w:t>blå</w:t>
            </w:r>
            <w:r>
              <w:t>/sort tekst i skabeloner</w:t>
            </w:r>
          </w:p>
        </w:tc>
        <w:tc>
          <w:tcPr>
            <w:tcW w:w="3960" w:type="dxa"/>
            <w:vAlign w:val="center"/>
          </w:tcPr>
          <w:p w14:paraId="67210E4E" w14:textId="77777777" w:rsidR="007B3E46" w:rsidRDefault="007B3E46" w:rsidP="00626DF8">
            <w:r>
              <w:t>Skabelonerne indeholder en låst sort tekst der ikke kan rettes i samt en orange tekst, der skal korrigeres iht. det aktuelle projekt. Blå tekst er vejledning der skal slettes.</w:t>
            </w:r>
          </w:p>
          <w:p w14:paraId="7A2EA3B2" w14:textId="77777777" w:rsidR="007B3E46" w:rsidRDefault="007B3E46" w:rsidP="00626DF8"/>
        </w:tc>
        <w:tc>
          <w:tcPr>
            <w:tcW w:w="3686" w:type="dxa"/>
          </w:tcPr>
          <w:p w14:paraId="6A4AC9F0" w14:textId="77777777" w:rsidR="007B3E46" w:rsidRPr="00884CD4" w:rsidRDefault="007B3E46" w:rsidP="00626DF8"/>
        </w:tc>
      </w:tr>
    </w:tbl>
    <w:p w14:paraId="2EE5E98F" w14:textId="0FF2924B" w:rsidR="004470BC" w:rsidRPr="004470BC" w:rsidRDefault="004470BC" w:rsidP="000615FB"/>
    <w:p w14:paraId="564328DF" w14:textId="77777777" w:rsidR="000615FB" w:rsidRDefault="000615FB" w:rsidP="000615FB"/>
    <w:bookmarkEnd w:id="3"/>
    <w:p w14:paraId="6983D77D" w14:textId="77777777" w:rsidR="000615FB" w:rsidRPr="00CF1537" w:rsidRDefault="000615FB" w:rsidP="000615FB">
      <w:pPr>
        <w:tabs>
          <w:tab w:val="left" w:pos="7416"/>
        </w:tabs>
        <w:rPr>
          <w:color w:val="2E74B5" w:themeColor="accent1" w:themeShade="BF"/>
          <w:szCs w:val="20"/>
        </w:rPr>
      </w:pPr>
    </w:p>
    <w:p w14:paraId="594474F9" w14:textId="77777777" w:rsidR="00CE06E0" w:rsidRPr="00E12ADE" w:rsidRDefault="00CE06E0" w:rsidP="00CE06E0">
      <w:pPr>
        <w:tabs>
          <w:tab w:val="left" w:pos="7416"/>
        </w:tabs>
      </w:pPr>
    </w:p>
    <w:p w14:paraId="32486154" w14:textId="77777777" w:rsidR="00CE06E0" w:rsidRPr="00E12ADE" w:rsidRDefault="00CE06E0" w:rsidP="00CE06E0">
      <w:pPr>
        <w:tabs>
          <w:tab w:val="left" w:pos="7416"/>
        </w:tabs>
      </w:pPr>
    </w:p>
    <w:p w14:paraId="1DCAAA6F" w14:textId="77777777" w:rsidR="00CE06E0" w:rsidRPr="00E12ADE" w:rsidRDefault="00CE06E0" w:rsidP="00CE06E0">
      <w:pPr>
        <w:tabs>
          <w:tab w:val="left" w:pos="7416"/>
        </w:tabs>
      </w:pPr>
    </w:p>
    <w:p w14:paraId="67F27E78" w14:textId="77777777" w:rsidR="00CE06E0" w:rsidRPr="00E12ADE" w:rsidRDefault="00CE06E0" w:rsidP="00CE06E0">
      <w:pPr>
        <w:tabs>
          <w:tab w:val="left" w:pos="7416"/>
        </w:tabs>
      </w:pPr>
    </w:p>
    <w:p w14:paraId="5CEABA9A" w14:textId="77777777" w:rsidR="00CE06E0" w:rsidRPr="00E12ADE" w:rsidRDefault="00CE06E0" w:rsidP="00CE06E0">
      <w:pPr>
        <w:tabs>
          <w:tab w:val="left" w:pos="7416"/>
        </w:tabs>
      </w:pPr>
    </w:p>
    <w:p w14:paraId="34058D33" w14:textId="77777777" w:rsidR="00CE06E0" w:rsidRPr="00E12ADE" w:rsidRDefault="00CE06E0" w:rsidP="00CE06E0">
      <w:pPr>
        <w:tabs>
          <w:tab w:val="left" w:pos="7416"/>
        </w:tabs>
      </w:pPr>
    </w:p>
    <w:p w14:paraId="54069C8B" w14:textId="77777777" w:rsidR="00CE06E0" w:rsidRPr="00E12ADE" w:rsidRDefault="00CE06E0" w:rsidP="00CE06E0">
      <w:pPr>
        <w:tabs>
          <w:tab w:val="left" w:pos="7416"/>
        </w:tabs>
      </w:pPr>
    </w:p>
    <w:p w14:paraId="1CB0511F" w14:textId="77777777" w:rsidR="00CE06E0" w:rsidRPr="00E12ADE" w:rsidRDefault="00CE06E0" w:rsidP="00CE06E0">
      <w:pPr>
        <w:tabs>
          <w:tab w:val="left" w:pos="7416"/>
        </w:tabs>
      </w:pPr>
    </w:p>
    <w:p w14:paraId="3324D6D2" w14:textId="77777777" w:rsidR="00CE06E0" w:rsidRPr="00E12ADE" w:rsidRDefault="00CE06E0" w:rsidP="00CE06E0">
      <w:pPr>
        <w:tabs>
          <w:tab w:val="left" w:pos="7416"/>
        </w:tabs>
      </w:pPr>
    </w:p>
    <w:p w14:paraId="275217D9" w14:textId="77777777" w:rsidR="00CE06E0" w:rsidRPr="00E12ADE" w:rsidRDefault="00CE06E0" w:rsidP="00CE06E0">
      <w:pPr>
        <w:tabs>
          <w:tab w:val="left" w:pos="7416"/>
        </w:tabs>
      </w:pPr>
    </w:p>
    <w:p w14:paraId="5CBA5229" w14:textId="48CB9544" w:rsidR="00CE06E0" w:rsidRPr="00E12ADE" w:rsidRDefault="00CE06E0">
      <w:pPr>
        <w:spacing w:after="160" w:line="259" w:lineRule="auto"/>
      </w:pPr>
    </w:p>
    <w:sdt>
      <w:sdtPr>
        <w:rPr>
          <w:rFonts w:ascii="Verdana" w:eastAsia="Times New Roman" w:hAnsi="Verdana" w:cs="Times New Roman"/>
          <w:color w:val="auto"/>
          <w:sz w:val="18"/>
          <w:szCs w:val="22"/>
        </w:rPr>
        <w:id w:val="585728904"/>
        <w:docPartObj>
          <w:docPartGallery w:val="Table of Contents"/>
          <w:docPartUnique/>
        </w:docPartObj>
      </w:sdtPr>
      <w:sdtEndPr>
        <w:rPr>
          <w:b/>
          <w:bCs/>
        </w:rPr>
      </w:sdtEndPr>
      <w:sdtContent>
        <w:p w14:paraId="72EEE3EE" w14:textId="77777777" w:rsidR="00E12ADE" w:rsidRPr="00E12ADE" w:rsidRDefault="00E12ADE">
          <w:pPr>
            <w:pStyle w:val="Overskrift"/>
            <w:rPr>
              <w:rFonts w:ascii="Verdana" w:hAnsi="Verdana"/>
            </w:rPr>
          </w:pPr>
          <w:r w:rsidRPr="00E12ADE">
            <w:rPr>
              <w:rFonts w:ascii="Verdana" w:hAnsi="Verdana"/>
            </w:rPr>
            <w:t>Indhold</w:t>
          </w:r>
        </w:p>
        <w:p w14:paraId="31E6C601" w14:textId="7A376080" w:rsidR="00D31DBE" w:rsidRDefault="00E12AD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r w:rsidRPr="000432ED">
            <w:rPr>
              <w:sz w:val="16"/>
              <w:szCs w:val="16"/>
            </w:rPr>
            <w:fldChar w:fldCharType="begin"/>
          </w:r>
          <w:r w:rsidRPr="000432ED">
            <w:rPr>
              <w:sz w:val="16"/>
              <w:szCs w:val="16"/>
            </w:rPr>
            <w:instrText xml:space="preserve"> TOC \o "1-3" \h \z \u </w:instrText>
          </w:r>
          <w:r w:rsidRPr="000432ED">
            <w:rPr>
              <w:sz w:val="16"/>
              <w:szCs w:val="16"/>
            </w:rPr>
            <w:fldChar w:fldCharType="separate"/>
          </w:r>
          <w:hyperlink w:anchor="_Toc229486084" w:history="1">
            <w:r w:rsidR="00D31DBE" w:rsidRPr="00626DF4">
              <w:rPr>
                <w:rStyle w:val="Hyperlink"/>
                <w:rFonts w:eastAsiaTheme="majorEastAsia"/>
                <w:noProof/>
              </w:rPr>
              <w:t>1</w:t>
            </w:r>
            <w:r w:rsidR="00D31DBE">
              <w:rPr>
                <w:rFonts w:asciiTheme="minorHAnsi" w:eastAsiaTheme="minorEastAsia" w:hAnsiTheme="minorHAnsi" w:cstheme="minorBidi"/>
                <w:noProof/>
                <w:kern w:val="2"/>
                <w:sz w:val="24"/>
                <w:szCs w:val="24"/>
                <w14:ligatures w14:val="standardContextual"/>
              </w:rPr>
              <w:tab/>
            </w:r>
            <w:r w:rsidR="00D31DBE" w:rsidRPr="00626DF4">
              <w:rPr>
                <w:rStyle w:val="Hyperlink"/>
                <w:rFonts w:eastAsiaTheme="majorEastAsia"/>
                <w:noProof/>
              </w:rPr>
              <w:t>Systemmålsætning</w:t>
            </w:r>
            <w:r w:rsidR="00D31DBE">
              <w:rPr>
                <w:noProof/>
                <w:webHidden/>
              </w:rPr>
              <w:tab/>
            </w:r>
            <w:r w:rsidR="00D31DBE">
              <w:rPr>
                <w:noProof/>
                <w:webHidden/>
              </w:rPr>
              <w:fldChar w:fldCharType="begin"/>
            </w:r>
            <w:r w:rsidR="00D31DBE">
              <w:rPr>
                <w:noProof/>
                <w:webHidden/>
              </w:rPr>
              <w:instrText xml:space="preserve"> PAGEREF _Toc229486084 \h </w:instrText>
            </w:r>
            <w:r w:rsidR="00D31DBE">
              <w:rPr>
                <w:noProof/>
                <w:webHidden/>
              </w:rPr>
            </w:r>
            <w:r w:rsidR="00D31DBE">
              <w:rPr>
                <w:noProof/>
                <w:webHidden/>
              </w:rPr>
              <w:fldChar w:fldCharType="separate"/>
            </w:r>
            <w:r w:rsidR="00D31DBE">
              <w:rPr>
                <w:noProof/>
                <w:webHidden/>
              </w:rPr>
              <w:t>5</w:t>
            </w:r>
            <w:r w:rsidR="00D31DBE">
              <w:rPr>
                <w:noProof/>
                <w:webHidden/>
              </w:rPr>
              <w:fldChar w:fldCharType="end"/>
            </w:r>
          </w:hyperlink>
        </w:p>
        <w:p w14:paraId="7D46DCBE" w14:textId="30E2055A" w:rsidR="00D31DBE" w:rsidRDefault="00D31DB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6085" w:history="1">
            <w:r w:rsidRPr="00626DF4">
              <w:rPr>
                <w:rStyle w:val="Hyperlink"/>
                <w:rFonts w:eastAsiaTheme="majorEastAsia"/>
                <w:noProof/>
              </w:rPr>
              <w:t>2</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Systemfunktioner og -elementer</w:t>
            </w:r>
            <w:r>
              <w:rPr>
                <w:noProof/>
                <w:webHidden/>
              </w:rPr>
              <w:tab/>
            </w:r>
            <w:r>
              <w:rPr>
                <w:noProof/>
                <w:webHidden/>
              </w:rPr>
              <w:fldChar w:fldCharType="begin"/>
            </w:r>
            <w:r>
              <w:rPr>
                <w:noProof/>
                <w:webHidden/>
              </w:rPr>
              <w:instrText xml:space="preserve"> PAGEREF _Toc229486085 \h </w:instrText>
            </w:r>
            <w:r>
              <w:rPr>
                <w:noProof/>
                <w:webHidden/>
              </w:rPr>
            </w:r>
            <w:r>
              <w:rPr>
                <w:noProof/>
                <w:webHidden/>
              </w:rPr>
              <w:fldChar w:fldCharType="separate"/>
            </w:r>
            <w:r>
              <w:rPr>
                <w:noProof/>
                <w:webHidden/>
              </w:rPr>
              <w:t>6</w:t>
            </w:r>
            <w:r>
              <w:rPr>
                <w:noProof/>
                <w:webHidden/>
              </w:rPr>
              <w:fldChar w:fldCharType="end"/>
            </w:r>
          </w:hyperlink>
        </w:p>
        <w:p w14:paraId="228F50B3" w14:textId="524AD63B" w:rsidR="00D31DBE" w:rsidRDefault="00D31DB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6086" w:history="1">
            <w:r w:rsidRPr="00626DF4">
              <w:rPr>
                <w:rStyle w:val="Hyperlink"/>
                <w:rFonts w:eastAsiaTheme="majorEastAsia"/>
                <w:bCs/>
                <w:noProof/>
              </w:rPr>
              <w:t>2.1</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bCs/>
                <w:noProof/>
              </w:rPr>
              <w:t>Funktion/drift</w:t>
            </w:r>
            <w:r>
              <w:rPr>
                <w:noProof/>
                <w:webHidden/>
              </w:rPr>
              <w:tab/>
            </w:r>
            <w:r>
              <w:rPr>
                <w:noProof/>
                <w:webHidden/>
              </w:rPr>
              <w:fldChar w:fldCharType="begin"/>
            </w:r>
            <w:r>
              <w:rPr>
                <w:noProof/>
                <w:webHidden/>
              </w:rPr>
              <w:instrText xml:space="preserve"> PAGEREF _Toc229486086 \h </w:instrText>
            </w:r>
            <w:r>
              <w:rPr>
                <w:noProof/>
                <w:webHidden/>
              </w:rPr>
            </w:r>
            <w:r>
              <w:rPr>
                <w:noProof/>
                <w:webHidden/>
              </w:rPr>
              <w:fldChar w:fldCharType="separate"/>
            </w:r>
            <w:r>
              <w:rPr>
                <w:noProof/>
                <w:webHidden/>
              </w:rPr>
              <w:t>6</w:t>
            </w:r>
            <w:r>
              <w:rPr>
                <w:noProof/>
                <w:webHidden/>
              </w:rPr>
              <w:fldChar w:fldCharType="end"/>
            </w:r>
          </w:hyperlink>
        </w:p>
        <w:p w14:paraId="6F179740" w14:textId="32FB6B36"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087" w:history="1">
            <w:r w:rsidRPr="00626DF4">
              <w:rPr>
                <w:rStyle w:val="Hyperlink"/>
                <w:rFonts w:eastAsiaTheme="majorEastAsia"/>
                <w:noProof/>
              </w:rPr>
              <w:t>2.1.1</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Trafikal strækning</w:t>
            </w:r>
            <w:r>
              <w:rPr>
                <w:noProof/>
                <w:webHidden/>
              </w:rPr>
              <w:tab/>
            </w:r>
            <w:r>
              <w:rPr>
                <w:noProof/>
                <w:webHidden/>
              </w:rPr>
              <w:fldChar w:fldCharType="begin"/>
            </w:r>
            <w:r>
              <w:rPr>
                <w:noProof/>
                <w:webHidden/>
              </w:rPr>
              <w:instrText xml:space="preserve"> PAGEREF _Toc229486087 \h </w:instrText>
            </w:r>
            <w:r>
              <w:rPr>
                <w:noProof/>
                <w:webHidden/>
              </w:rPr>
            </w:r>
            <w:r>
              <w:rPr>
                <w:noProof/>
                <w:webHidden/>
              </w:rPr>
              <w:fldChar w:fldCharType="separate"/>
            </w:r>
            <w:r>
              <w:rPr>
                <w:noProof/>
                <w:webHidden/>
              </w:rPr>
              <w:t>6</w:t>
            </w:r>
            <w:r>
              <w:rPr>
                <w:noProof/>
                <w:webHidden/>
              </w:rPr>
              <w:fldChar w:fldCharType="end"/>
            </w:r>
          </w:hyperlink>
        </w:p>
        <w:p w14:paraId="7712633D" w14:textId="07C08BDC"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088" w:history="1">
            <w:r w:rsidRPr="00626DF4">
              <w:rPr>
                <w:rStyle w:val="Hyperlink"/>
                <w:rFonts w:eastAsiaTheme="majorEastAsia"/>
                <w:noProof/>
              </w:rPr>
              <w:t>2.1.2</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Hastighed</w:t>
            </w:r>
            <w:r>
              <w:rPr>
                <w:noProof/>
                <w:webHidden/>
              </w:rPr>
              <w:tab/>
            </w:r>
            <w:r>
              <w:rPr>
                <w:noProof/>
                <w:webHidden/>
              </w:rPr>
              <w:fldChar w:fldCharType="begin"/>
            </w:r>
            <w:r>
              <w:rPr>
                <w:noProof/>
                <w:webHidden/>
              </w:rPr>
              <w:instrText xml:space="preserve"> PAGEREF _Toc229486088 \h </w:instrText>
            </w:r>
            <w:r>
              <w:rPr>
                <w:noProof/>
                <w:webHidden/>
              </w:rPr>
            </w:r>
            <w:r>
              <w:rPr>
                <w:noProof/>
                <w:webHidden/>
              </w:rPr>
              <w:fldChar w:fldCharType="separate"/>
            </w:r>
            <w:r>
              <w:rPr>
                <w:noProof/>
                <w:webHidden/>
              </w:rPr>
              <w:t>7</w:t>
            </w:r>
            <w:r>
              <w:rPr>
                <w:noProof/>
                <w:webHidden/>
              </w:rPr>
              <w:fldChar w:fldCharType="end"/>
            </w:r>
          </w:hyperlink>
        </w:p>
        <w:p w14:paraId="17761812" w14:textId="361A831F"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089" w:history="1">
            <w:r w:rsidRPr="00626DF4">
              <w:rPr>
                <w:rStyle w:val="Hyperlink"/>
                <w:rFonts w:eastAsiaTheme="majorEastAsia"/>
                <w:noProof/>
              </w:rPr>
              <w:t>2.1.3</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Dobbeltspor/enkeltspor/vekselspor</w:t>
            </w:r>
            <w:r>
              <w:rPr>
                <w:noProof/>
                <w:webHidden/>
              </w:rPr>
              <w:tab/>
            </w:r>
            <w:r>
              <w:rPr>
                <w:noProof/>
                <w:webHidden/>
              </w:rPr>
              <w:fldChar w:fldCharType="begin"/>
            </w:r>
            <w:r>
              <w:rPr>
                <w:noProof/>
                <w:webHidden/>
              </w:rPr>
              <w:instrText xml:space="preserve"> PAGEREF _Toc229486089 \h </w:instrText>
            </w:r>
            <w:r>
              <w:rPr>
                <w:noProof/>
                <w:webHidden/>
              </w:rPr>
            </w:r>
            <w:r>
              <w:rPr>
                <w:noProof/>
                <w:webHidden/>
              </w:rPr>
              <w:fldChar w:fldCharType="separate"/>
            </w:r>
            <w:r>
              <w:rPr>
                <w:noProof/>
                <w:webHidden/>
              </w:rPr>
              <w:t>7</w:t>
            </w:r>
            <w:r>
              <w:rPr>
                <w:noProof/>
                <w:webHidden/>
              </w:rPr>
              <w:fldChar w:fldCharType="end"/>
            </w:r>
          </w:hyperlink>
        </w:p>
        <w:p w14:paraId="28861639" w14:textId="522FD334"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090" w:history="1">
            <w:r w:rsidRPr="00626DF4">
              <w:rPr>
                <w:rStyle w:val="Hyperlink"/>
                <w:rFonts w:eastAsiaTheme="majorEastAsia"/>
                <w:noProof/>
              </w:rPr>
              <w:t>2.1.4</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Kørselsomfang/midlertidige driftstilstande</w:t>
            </w:r>
            <w:r>
              <w:rPr>
                <w:noProof/>
                <w:webHidden/>
              </w:rPr>
              <w:tab/>
            </w:r>
            <w:r>
              <w:rPr>
                <w:noProof/>
                <w:webHidden/>
              </w:rPr>
              <w:fldChar w:fldCharType="begin"/>
            </w:r>
            <w:r>
              <w:rPr>
                <w:noProof/>
                <w:webHidden/>
              </w:rPr>
              <w:instrText xml:space="preserve"> PAGEREF _Toc229486090 \h </w:instrText>
            </w:r>
            <w:r>
              <w:rPr>
                <w:noProof/>
                <w:webHidden/>
              </w:rPr>
            </w:r>
            <w:r>
              <w:rPr>
                <w:noProof/>
                <w:webHidden/>
              </w:rPr>
              <w:fldChar w:fldCharType="separate"/>
            </w:r>
            <w:r>
              <w:rPr>
                <w:noProof/>
                <w:webHidden/>
              </w:rPr>
              <w:t>7</w:t>
            </w:r>
            <w:r>
              <w:rPr>
                <w:noProof/>
                <w:webHidden/>
              </w:rPr>
              <w:fldChar w:fldCharType="end"/>
            </w:r>
          </w:hyperlink>
        </w:p>
        <w:p w14:paraId="3B0F5E93" w14:textId="46C1262E"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091" w:history="1">
            <w:r w:rsidRPr="00626DF4">
              <w:rPr>
                <w:rStyle w:val="Hyperlink"/>
                <w:rFonts w:eastAsiaTheme="majorEastAsia"/>
                <w:noProof/>
              </w:rPr>
              <w:t>2.1.5</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Planlagt levetid for systemet</w:t>
            </w:r>
            <w:r>
              <w:rPr>
                <w:noProof/>
                <w:webHidden/>
              </w:rPr>
              <w:tab/>
            </w:r>
            <w:r>
              <w:rPr>
                <w:noProof/>
                <w:webHidden/>
              </w:rPr>
              <w:fldChar w:fldCharType="begin"/>
            </w:r>
            <w:r>
              <w:rPr>
                <w:noProof/>
                <w:webHidden/>
              </w:rPr>
              <w:instrText xml:space="preserve"> PAGEREF _Toc229486091 \h </w:instrText>
            </w:r>
            <w:r>
              <w:rPr>
                <w:noProof/>
                <w:webHidden/>
              </w:rPr>
            </w:r>
            <w:r>
              <w:rPr>
                <w:noProof/>
                <w:webHidden/>
              </w:rPr>
              <w:fldChar w:fldCharType="separate"/>
            </w:r>
            <w:r>
              <w:rPr>
                <w:noProof/>
                <w:webHidden/>
              </w:rPr>
              <w:t>7</w:t>
            </w:r>
            <w:r>
              <w:rPr>
                <w:noProof/>
                <w:webHidden/>
              </w:rPr>
              <w:fldChar w:fldCharType="end"/>
            </w:r>
          </w:hyperlink>
        </w:p>
        <w:p w14:paraId="57AC0D62" w14:textId="62339801" w:rsidR="00D31DBE" w:rsidRDefault="00D31DB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6092" w:history="1">
            <w:r w:rsidRPr="00626DF4">
              <w:rPr>
                <w:rStyle w:val="Hyperlink"/>
                <w:rFonts w:eastAsiaTheme="majorEastAsia"/>
                <w:bCs/>
                <w:noProof/>
              </w:rPr>
              <w:t>2.2</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bCs/>
                <w:noProof/>
              </w:rPr>
              <w:t>Fysisk beskrivelse</w:t>
            </w:r>
            <w:r>
              <w:rPr>
                <w:noProof/>
                <w:webHidden/>
              </w:rPr>
              <w:tab/>
            </w:r>
            <w:r>
              <w:rPr>
                <w:noProof/>
                <w:webHidden/>
              </w:rPr>
              <w:fldChar w:fldCharType="begin"/>
            </w:r>
            <w:r>
              <w:rPr>
                <w:noProof/>
                <w:webHidden/>
              </w:rPr>
              <w:instrText xml:space="preserve"> PAGEREF _Toc229486092 \h </w:instrText>
            </w:r>
            <w:r>
              <w:rPr>
                <w:noProof/>
                <w:webHidden/>
              </w:rPr>
            </w:r>
            <w:r>
              <w:rPr>
                <w:noProof/>
                <w:webHidden/>
              </w:rPr>
              <w:fldChar w:fldCharType="separate"/>
            </w:r>
            <w:r>
              <w:rPr>
                <w:noProof/>
                <w:webHidden/>
              </w:rPr>
              <w:t>8</w:t>
            </w:r>
            <w:r>
              <w:rPr>
                <w:noProof/>
                <w:webHidden/>
              </w:rPr>
              <w:fldChar w:fldCharType="end"/>
            </w:r>
          </w:hyperlink>
        </w:p>
        <w:p w14:paraId="7E8A5C96" w14:textId="7665761D"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093" w:history="1">
            <w:r w:rsidRPr="00626DF4">
              <w:rPr>
                <w:rStyle w:val="Hyperlink"/>
                <w:rFonts w:eastAsiaTheme="majorEastAsia"/>
                <w:noProof/>
              </w:rPr>
              <w:t>2.2.1</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Spor</w:t>
            </w:r>
            <w:r>
              <w:rPr>
                <w:noProof/>
                <w:webHidden/>
              </w:rPr>
              <w:tab/>
            </w:r>
            <w:r>
              <w:rPr>
                <w:noProof/>
                <w:webHidden/>
              </w:rPr>
              <w:fldChar w:fldCharType="begin"/>
            </w:r>
            <w:r>
              <w:rPr>
                <w:noProof/>
                <w:webHidden/>
              </w:rPr>
              <w:instrText xml:space="preserve"> PAGEREF _Toc229486093 \h </w:instrText>
            </w:r>
            <w:r>
              <w:rPr>
                <w:noProof/>
                <w:webHidden/>
              </w:rPr>
            </w:r>
            <w:r>
              <w:rPr>
                <w:noProof/>
                <w:webHidden/>
              </w:rPr>
              <w:fldChar w:fldCharType="separate"/>
            </w:r>
            <w:r>
              <w:rPr>
                <w:noProof/>
                <w:webHidden/>
              </w:rPr>
              <w:t>8</w:t>
            </w:r>
            <w:r>
              <w:rPr>
                <w:noProof/>
                <w:webHidden/>
              </w:rPr>
              <w:fldChar w:fldCharType="end"/>
            </w:r>
          </w:hyperlink>
        </w:p>
        <w:p w14:paraId="1D0EED97" w14:textId="672BF1FF" w:rsidR="00D31DBE" w:rsidRDefault="00D31DBE">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29486094" w:history="1">
            <w:r w:rsidRPr="00626DF4">
              <w:rPr>
                <w:rStyle w:val="Hyperlink"/>
                <w:b/>
                <w:bCs/>
                <w:noProof/>
              </w:rPr>
              <w:t>Skinner og sveller</w:t>
            </w:r>
            <w:r>
              <w:rPr>
                <w:noProof/>
                <w:webHidden/>
              </w:rPr>
              <w:tab/>
            </w:r>
            <w:r>
              <w:rPr>
                <w:noProof/>
                <w:webHidden/>
              </w:rPr>
              <w:fldChar w:fldCharType="begin"/>
            </w:r>
            <w:r>
              <w:rPr>
                <w:noProof/>
                <w:webHidden/>
              </w:rPr>
              <w:instrText xml:space="preserve"> PAGEREF _Toc229486094 \h </w:instrText>
            </w:r>
            <w:r>
              <w:rPr>
                <w:noProof/>
                <w:webHidden/>
              </w:rPr>
            </w:r>
            <w:r>
              <w:rPr>
                <w:noProof/>
                <w:webHidden/>
              </w:rPr>
              <w:fldChar w:fldCharType="separate"/>
            </w:r>
            <w:r>
              <w:rPr>
                <w:noProof/>
                <w:webHidden/>
              </w:rPr>
              <w:t>8</w:t>
            </w:r>
            <w:r>
              <w:rPr>
                <w:noProof/>
                <w:webHidden/>
              </w:rPr>
              <w:fldChar w:fldCharType="end"/>
            </w:r>
          </w:hyperlink>
        </w:p>
        <w:p w14:paraId="60BD8083" w14:textId="56811490" w:rsidR="00D31DBE" w:rsidRDefault="00D31DBE">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29486095" w:history="1">
            <w:r w:rsidRPr="00626DF4">
              <w:rPr>
                <w:rStyle w:val="Hyperlink"/>
                <w:b/>
                <w:bCs/>
                <w:noProof/>
              </w:rPr>
              <w:t>Underbygning</w:t>
            </w:r>
            <w:r>
              <w:rPr>
                <w:noProof/>
                <w:webHidden/>
              </w:rPr>
              <w:tab/>
            </w:r>
            <w:r>
              <w:rPr>
                <w:noProof/>
                <w:webHidden/>
              </w:rPr>
              <w:fldChar w:fldCharType="begin"/>
            </w:r>
            <w:r>
              <w:rPr>
                <w:noProof/>
                <w:webHidden/>
              </w:rPr>
              <w:instrText xml:space="preserve"> PAGEREF _Toc229486095 \h </w:instrText>
            </w:r>
            <w:r>
              <w:rPr>
                <w:noProof/>
                <w:webHidden/>
              </w:rPr>
            </w:r>
            <w:r>
              <w:rPr>
                <w:noProof/>
                <w:webHidden/>
              </w:rPr>
              <w:fldChar w:fldCharType="separate"/>
            </w:r>
            <w:r>
              <w:rPr>
                <w:noProof/>
                <w:webHidden/>
              </w:rPr>
              <w:t>8</w:t>
            </w:r>
            <w:r>
              <w:rPr>
                <w:noProof/>
                <w:webHidden/>
              </w:rPr>
              <w:fldChar w:fldCharType="end"/>
            </w:r>
          </w:hyperlink>
        </w:p>
        <w:p w14:paraId="60F80671" w14:textId="387517C7" w:rsidR="00D31DBE" w:rsidRDefault="00D31DBE">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29486096" w:history="1">
            <w:r w:rsidRPr="00626DF4">
              <w:rPr>
                <w:rStyle w:val="Hyperlink"/>
                <w:b/>
                <w:bCs/>
                <w:noProof/>
              </w:rPr>
              <w:t>Sporgeometri, aksellast, kurver og gradienter</w:t>
            </w:r>
            <w:r>
              <w:rPr>
                <w:noProof/>
                <w:webHidden/>
              </w:rPr>
              <w:tab/>
            </w:r>
            <w:r>
              <w:rPr>
                <w:noProof/>
                <w:webHidden/>
              </w:rPr>
              <w:fldChar w:fldCharType="begin"/>
            </w:r>
            <w:r>
              <w:rPr>
                <w:noProof/>
                <w:webHidden/>
              </w:rPr>
              <w:instrText xml:space="preserve"> PAGEREF _Toc229486096 \h </w:instrText>
            </w:r>
            <w:r>
              <w:rPr>
                <w:noProof/>
                <w:webHidden/>
              </w:rPr>
            </w:r>
            <w:r>
              <w:rPr>
                <w:noProof/>
                <w:webHidden/>
              </w:rPr>
              <w:fldChar w:fldCharType="separate"/>
            </w:r>
            <w:r>
              <w:rPr>
                <w:noProof/>
                <w:webHidden/>
              </w:rPr>
              <w:t>9</w:t>
            </w:r>
            <w:r>
              <w:rPr>
                <w:noProof/>
                <w:webHidden/>
              </w:rPr>
              <w:fldChar w:fldCharType="end"/>
            </w:r>
          </w:hyperlink>
        </w:p>
        <w:p w14:paraId="261C09A0" w14:textId="3C2A2A5D" w:rsidR="00D31DBE" w:rsidRDefault="00D31DBE">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29486097" w:history="1">
            <w:r w:rsidRPr="00626DF4">
              <w:rPr>
                <w:rStyle w:val="Hyperlink"/>
                <w:b/>
                <w:bCs/>
                <w:noProof/>
              </w:rPr>
              <w:t>Sporkonstruktioner, sporskifter, skinneudtræk og sporstoppere</w:t>
            </w:r>
            <w:r>
              <w:rPr>
                <w:noProof/>
                <w:webHidden/>
              </w:rPr>
              <w:tab/>
            </w:r>
            <w:r>
              <w:rPr>
                <w:noProof/>
                <w:webHidden/>
              </w:rPr>
              <w:fldChar w:fldCharType="begin"/>
            </w:r>
            <w:r>
              <w:rPr>
                <w:noProof/>
                <w:webHidden/>
              </w:rPr>
              <w:instrText xml:space="preserve"> PAGEREF _Toc229486097 \h </w:instrText>
            </w:r>
            <w:r>
              <w:rPr>
                <w:noProof/>
                <w:webHidden/>
              </w:rPr>
            </w:r>
            <w:r>
              <w:rPr>
                <w:noProof/>
                <w:webHidden/>
              </w:rPr>
              <w:fldChar w:fldCharType="separate"/>
            </w:r>
            <w:r>
              <w:rPr>
                <w:noProof/>
                <w:webHidden/>
              </w:rPr>
              <w:t>9</w:t>
            </w:r>
            <w:r>
              <w:rPr>
                <w:noProof/>
                <w:webHidden/>
              </w:rPr>
              <w:fldChar w:fldCharType="end"/>
            </w:r>
          </w:hyperlink>
        </w:p>
        <w:p w14:paraId="1CA9FA2C" w14:textId="202F1DAE"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098" w:history="1">
            <w:r w:rsidRPr="00626DF4">
              <w:rPr>
                <w:rStyle w:val="Hyperlink"/>
                <w:rFonts w:eastAsiaTheme="majorEastAsia"/>
                <w:noProof/>
              </w:rPr>
              <w:t>2.2.2</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Overkørsler (vejvendt del)</w:t>
            </w:r>
            <w:r>
              <w:rPr>
                <w:noProof/>
                <w:webHidden/>
              </w:rPr>
              <w:tab/>
            </w:r>
            <w:r>
              <w:rPr>
                <w:noProof/>
                <w:webHidden/>
              </w:rPr>
              <w:fldChar w:fldCharType="begin"/>
            </w:r>
            <w:r>
              <w:rPr>
                <w:noProof/>
                <w:webHidden/>
              </w:rPr>
              <w:instrText xml:space="preserve"> PAGEREF _Toc229486098 \h </w:instrText>
            </w:r>
            <w:r>
              <w:rPr>
                <w:noProof/>
                <w:webHidden/>
              </w:rPr>
            </w:r>
            <w:r>
              <w:rPr>
                <w:noProof/>
                <w:webHidden/>
              </w:rPr>
              <w:fldChar w:fldCharType="separate"/>
            </w:r>
            <w:r>
              <w:rPr>
                <w:noProof/>
                <w:webHidden/>
              </w:rPr>
              <w:t>9</w:t>
            </w:r>
            <w:r>
              <w:rPr>
                <w:noProof/>
                <w:webHidden/>
              </w:rPr>
              <w:fldChar w:fldCharType="end"/>
            </w:r>
          </w:hyperlink>
        </w:p>
        <w:p w14:paraId="3FEF228E" w14:textId="6DE4B81E"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099" w:history="1">
            <w:r w:rsidRPr="00626DF4">
              <w:rPr>
                <w:rStyle w:val="Hyperlink"/>
                <w:rFonts w:eastAsiaTheme="majorEastAsia"/>
                <w:noProof/>
              </w:rPr>
              <w:t>2.2.3</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Fritrumsprofil</w:t>
            </w:r>
            <w:r>
              <w:rPr>
                <w:noProof/>
                <w:webHidden/>
              </w:rPr>
              <w:tab/>
            </w:r>
            <w:r>
              <w:rPr>
                <w:noProof/>
                <w:webHidden/>
              </w:rPr>
              <w:fldChar w:fldCharType="begin"/>
            </w:r>
            <w:r>
              <w:rPr>
                <w:noProof/>
                <w:webHidden/>
              </w:rPr>
              <w:instrText xml:space="preserve"> PAGEREF _Toc229486099 \h </w:instrText>
            </w:r>
            <w:r>
              <w:rPr>
                <w:noProof/>
                <w:webHidden/>
              </w:rPr>
            </w:r>
            <w:r>
              <w:rPr>
                <w:noProof/>
                <w:webHidden/>
              </w:rPr>
              <w:fldChar w:fldCharType="separate"/>
            </w:r>
            <w:r>
              <w:rPr>
                <w:noProof/>
                <w:webHidden/>
              </w:rPr>
              <w:t>10</w:t>
            </w:r>
            <w:r>
              <w:rPr>
                <w:noProof/>
                <w:webHidden/>
              </w:rPr>
              <w:fldChar w:fldCharType="end"/>
            </w:r>
          </w:hyperlink>
        </w:p>
        <w:p w14:paraId="540D80BE" w14:textId="75E60FDC"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00" w:history="1">
            <w:r w:rsidRPr="00626DF4">
              <w:rPr>
                <w:rStyle w:val="Hyperlink"/>
                <w:rFonts w:eastAsiaTheme="majorEastAsia"/>
                <w:noProof/>
              </w:rPr>
              <w:t>2.2.4</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Perroner</w:t>
            </w:r>
            <w:r>
              <w:rPr>
                <w:noProof/>
                <w:webHidden/>
              </w:rPr>
              <w:tab/>
            </w:r>
            <w:r>
              <w:rPr>
                <w:noProof/>
                <w:webHidden/>
              </w:rPr>
              <w:fldChar w:fldCharType="begin"/>
            </w:r>
            <w:r>
              <w:rPr>
                <w:noProof/>
                <w:webHidden/>
              </w:rPr>
              <w:instrText xml:space="preserve"> PAGEREF _Toc229486100 \h </w:instrText>
            </w:r>
            <w:r>
              <w:rPr>
                <w:noProof/>
                <w:webHidden/>
              </w:rPr>
            </w:r>
            <w:r>
              <w:rPr>
                <w:noProof/>
                <w:webHidden/>
              </w:rPr>
              <w:fldChar w:fldCharType="separate"/>
            </w:r>
            <w:r>
              <w:rPr>
                <w:noProof/>
                <w:webHidden/>
              </w:rPr>
              <w:t>10</w:t>
            </w:r>
            <w:r>
              <w:rPr>
                <w:noProof/>
                <w:webHidden/>
              </w:rPr>
              <w:fldChar w:fldCharType="end"/>
            </w:r>
          </w:hyperlink>
        </w:p>
        <w:p w14:paraId="2510ED17" w14:textId="6AA82C97"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01" w:history="1">
            <w:r w:rsidRPr="00626DF4">
              <w:rPr>
                <w:rStyle w:val="Hyperlink"/>
                <w:rFonts w:eastAsiaTheme="majorEastAsia"/>
                <w:noProof/>
              </w:rPr>
              <w:t>2.2.5</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Broer og tunneller</w:t>
            </w:r>
            <w:r>
              <w:rPr>
                <w:noProof/>
                <w:webHidden/>
              </w:rPr>
              <w:tab/>
            </w:r>
            <w:r>
              <w:rPr>
                <w:noProof/>
                <w:webHidden/>
              </w:rPr>
              <w:fldChar w:fldCharType="begin"/>
            </w:r>
            <w:r>
              <w:rPr>
                <w:noProof/>
                <w:webHidden/>
              </w:rPr>
              <w:instrText xml:space="preserve"> PAGEREF _Toc229486101 \h </w:instrText>
            </w:r>
            <w:r>
              <w:rPr>
                <w:noProof/>
                <w:webHidden/>
              </w:rPr>
            </w:r>
            <w:r>
              <w:rPr>
                <w:noProof/>
                <w:webHidden/>
              </w:rPr>
              <w:fldChar w:fldCharType="separate"/>
            </w:r>
            <w:r>
              <w:rPr>
                <w:noProof/>
                <w:webHidden/>
              </w:rPr>
              <w:t>10</w:t>
            </w:r>
            <w:r>
              <w:rPr>
                <w:noProof/>
                <w:webHidden/>
              </w:rPr>
              <w:fldChar w:fldCharType="end"/>
            </w:r>
          </w:hyperlink>
        </w:p>
        <w:p w14:paraId="15644CB2" w14:textId="7BCBF5DA"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02" w:history="1">
            <w:r w:rsidRPr="00626DF4">
              <w:rPr>
                <w:rStyle w:val="Hyperlink"/>
                <w:rFonts w:eastAsiaTheme="majorEastAsia"/>
                <w:noProof/>
              </w:rPr>
              <w:t>2.2.6</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Dæmninger</w:t>
            </w:r>
            <w:r>
              <w:rPr>
                <w:noProof/>
                <w:webHidden/>
              </w:rPr>
              <w:tab/>
            </w:r>
            <w:r>
              <w:rPr>
                <w:noProof/>
                <w:webHidden/>
              </w:rPr>
              <w:fldChar w:fldCharType="begin"/>
            </w:r>
            <w:r>
              <w:rPr>
                <w:noProof/>
                <w:webHidden/>
              </w:rPr>
              <w:instrText xml:space="preserve"> PAGEREF _Toc229486102 \h </w:instrText>
            </w:r>
            <w:r>
              <w:rPr>
                <w:noProof/>
                <w:webHidden/>
              </w:rPr>
            </w:r>
            <w:r>
              <w:rPr>
                <w:noProof/>
                <w:webHidden/>
              </w:rPr>
              <w:fldChar w:fldCharType="separate"/>
            </w:r>
            <w:r>
              <w:rPr>
                <w:noProof/>
                <w:webHidden/>
              </w:rPr>
              <w:t>10</w:t>
            </w:r>
            <w:r>
              <w:rPr>
                <w:noProof/>
                <w:webHidden/>
              </w:rPr>
              <w:fldChar w:fldCharType="end"/>
            </w:r>
          </w:hyperlink>
        </w:p>
        <w:p w14:paraId="43DF0B20" w14:textId="50E65BBC"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03" w:history="1">
            <w:r w:rsidRPr="00626DF4">
              <w:rPr>
                <w:rStyle w:val="Hyperlink"/>
                <w:rFonts w:eastAsiaTheme="majorEastAsia"/>
                <w:noProof/>
              </w:rPr>
              <w:t>2.2.7</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Geoteknik</w:t>
            </w:r>
            <w:r>
              <w:rPr>
                <w:noProof/>
                <w:webHidden/>
              </w:rPr>
              <w:tab/>
            </w:r>
            <w:r>
              <w:rPr>
                <w:noProof/>
                <w:webHidden/>
              </w:rPr>
              <w:fldChar w:fldCharType="begin"/>
            </w:r>
            <w:r>
              <w:rPr>
                <w:noProof/>
                <w:webHidden/>
              </w:rPr>
              <w:instrText xml:space="preserve"> PAGEREF _Toc229486103 \h </w:instrText>
            </w:r>
            <w:r>
              <w:rPr>
                <w:noProof/>
                <w:webHidden/>
              </w:rPr>
            </w:r>
            <w:r>
              <w:rPr>
                <w:noProof/>
                <w:webHidden/>
              </w:rPr>
              <w:fldChar w:fldCharType="separate"/>
            </w:r>
            <w:r>
              <w:rPr>
                <w:noProof/>
                <w:webHidden/>
              </w:rPr>
              <w:t>10</w:t>
            </w:r>
            <w:r>
              <w:rPr>
                <w:noProof/>
                <w:webHidden/>
              </w:rPr>
              <w:fldChar w:fldCharType="end"/>
            </w:r>
          </w:hyperlink>
        </w:p>
        <w:p w14:paraId="5EBAA8E2" w14:textId="0AB8D397"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04" w:history="1">
            <w:r w:rsidRPr="00626DF4">
              <w:rPr>
                <w:rStyle w:val="Hyperlink"/>
                <w:rFonts w:eastAsiaTheme="majorEastAsia"/>
                <w:noProof/>
              </w:rPr>
              <w:t>2.2.8</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Afvanding</w:t>
            </w:r>
            <w:r>
              <w:rPr>
                <w:noProof/>
                <w:webHidden/>
              </w:rPr>
              <w:tab/>
            </w:r>
            <w:r>
              <w:rPr>
                <w:noProof/>
                <w:webHidden/>
              </w:rPr>
              <w:fldChar w:fldCharType="begin"/>
            </w:r>
            <w:r>
              <w:rPr>
                <w:noProof/>
                <w:webHidden/>
              </w:rPr>
              <w:instrText xml:space="preserve"> PAGEREF _Toc229486104 \h </w:instrText>
            </w:r>
            <w:r>
              <w:rPr>
                <w:noProof/>
                <w:webHidden/>
              </w:rPr>
            </w:r>
            <w:r>
              <w:rPr>
                <w:noProof/>
                <w:webHidden/>
              </w:rPr>
              <w:fldChar w:fldCharType="separate"/>
            </w:r>
            <w:r>
              <w:rPr>
                <w:noProof/>
                <w:webHidden/>
              </w:rPr>
              <w:t>10</w:t>
            </w:r>
            <w:r>
              <w:rPr>
                <w:noProof/>
                <w:webHidden/>
              </w:rPr>
              <w:fldChar w:fldCharType="end"/>
            </w:r>
          </w:hyperlink>
        </w:p>
        <w:p w14:paraId="39EDD346" w14:textId="003AA9D7"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05" w:history="1">
            <w:r w:rsidRPr="00626DF4">
              <w:rPr>
                <w:rStyle w:val="Hyperlink"/>
                <w:rFonts w:eastAsiaTheme="majorEastAsia"/>
                <w:noProof/>
              </w:rPr>
              <w:t>2.2.9</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Underføring</w:t>
            </w:r>
            <w:r>
              <w:rPr>
                <w:noProof/>
                <w:webHidden/>
              </w:rPr>
              <w:tab/>
            </w:r>
            <w:r>
              <w:rPr>
                <w:noProof/>
                <w:webHidden/>
              </w:rPr>
              <w:fldChar w:fldCharType="begin"/>
            </w:r>
            <w:r>
              <w:rPr>
                <w:noProof/>
                <w:webHidden/>
              </w:rPr>
              <w:instrText xml:space="preserve"> PAGEREF _Toc229486105 \h </w:instrText>
            </w:r>
            <w:r>
              <w:rPr>
                <w:noProof/>
                <w:webHidden/>
              </w:rPr>
            </w:r>
            <w:r>
              <w:rPr>
                <w:noProof/>
                <w:webHidden/>
              </w:rPr>
              <w:fldChar w:fldCharType="separate"/>
            </w:r>
            <w:r>
              <w:rPr>
                <w:noProof/>
                <w:webHidden/>
              </w:rPr>
              <w:t>11</w:t>
            </w:r>
            <w:r>
              <w:rPr>
                <w:noProof/>
                <w:webHidden/>
              </w:rPr>
              <w:fldChar w:fldCharType="end"/>
            </w:r>
          </w:hyperlink>
        </w:p>
        <w:p w14:paraId="73CEF0DB" w14:textId="3A49A8DF"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06" w:history="1">
            <w:r w:rsidRPr="00626DF4">
              <w:rPr>
                <w:rStyle w:val="Hyperlink"/>
                <w:rFonts w:eastAsiaTheme="majorEastAsia"/>
                <w:noProof/>
              </w:rPr>
              <w:t>2.2.10</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Køreledningsanlæg</w:t>
            </w:r>
            <w:r>
              <w:rPr>
                <w:noProof/>
                <w:webHidden/>
              </w:rPr>
              <w:tab/>
            </w:r>
            <w:r>
              <w:rPr>
                <w:noProof/>
                <w:webHidden/>
              </w:rPr>
              <w:fldChar w:fldCharType="begin"/>
            </w:r>
            <w:r>
              <w:rPr>
                <w:noProof/>
                <w:webHidden/>
              </w:rPr>
              <w:instrText xml:space="preserve"> PAGEREF _Toc229486106 \h </w:instrText>
            </w:r>
            <w:r>
              <w:rPr>
                <w:noProof/>
                <w:webHidden/>
              </w:rPr>
            </w:r>
            <w:r>
              <w:rPr>
                <w:noProof/>
                <w:webHidden/>
              </w:rPr>
              <w:fldChar w:fldCharType="separate"/>
            </w:r>
            <w:r>
              <w:rPr>
                <w:noProof/>
                <w:webHidden/>
              </w:rPr>
              <w:t>11</w:t>
            </w:r>
            <w:r>
              <w:rPr>
                <w:noProof/>
                <w:webHidden/>
              </w:rPr>
              <w:fldChar w:fldCharType="end"/>
            </w:r>
          </w:hyperlink>
        </w:p>
        <w:p w14:paraId="64FAE5E3" w14:textId="53C371F5"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07" w:history="1">
            <w:r w:rsidRPr="00626DF4">
              <w:rPr>
                <w:rStyle w:val="Hyperlink"/>
                <w:rFonts w:eastAsiaTheme="majorEastAsia"/>
                <w:noProof/>
              </w:rPr>
              <w:t>2.2.11</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Kørestrømsforsyning</w:t>
            </w:r>
            <w:r>
              <w:rPr>
                <w:noProof/>
                <w:webHidden/>
              </w:rPr>
              <w:tab/>
            </w:r>
            <w:r>
              <w:rPr>
                <w:noProof/>
                <w:webHidden/>
              </w:rPr>
              <w:fldChar w:fldCharType="begin"/>
            </w:r>
            <w:r>
              <w:rPr>
                <w:noProof/>
                <w:webHidden/>
              </w:rPr>
              <w:instrText xml:space="preserve"> PAGEREF _Toc229486107 \h </w:instrText>
            </w:r>
            <w:r>
              <w:rPr>
                <w:noProof/>
                <w:webHidden/>
              </w:rPr>
            </w:r>
            <w:r>
              <w:rPr>
                <w:noProof/>
                <w:webHidden/>
              </w:rPr>
              <w:fldChar w:fldCharType="separate"/>
            </w:r>
            <w:r>
              <w:rPr>
                <w:noProof/>
                <w:webHidden/>
              </w:rPr>
              <w:t>11</w:t>
            </w:r>
            <w:r>
              <w:rPr>
                <w:noProof/>
                <w:webHidden/>
              </w:rPr>
              <w:fldChar w:fldCharType="end"/>
            </w:r>
          </w:hyperlink>
        </w:p>
        <w:p w14:paraId="085217B3" w14:textId="34724486"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08" w:history="1">
            <w:r w:rsidRPr="00626DF4">
              <w:rPr>
                <w:rStyle w:val="Hyperlink"/>
                <w:rFonts w:eastAsiaTheme="majorEastAsia"/>
                <w:noProof/>
              </w:rPr>
              <w:t>2.2.12</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Stærkstrøm</w:t>
            </w:r>
            <w:r>
              <w:rPr>
                <w:noProof/>
                <w:webHidden/>
              </w:rPr>
              <w:tab/>
            </w:r>
            <w:r>
              <w:rPr>
                <w:noProof/>
                <w:webHidden/>
              </w:rPr>
              <w:fldChar w:fldCharType="begin"/>
            </w:r>
            <w:r>
              <w:rPr>
                <w:noProof/>
                <w:webHidden/>
              </w:rPr>
              <w:instrText xml:space="preserve"> PAGEREF _Toc229486108 \h </w:instrText>
            </w:r>
            <w:r>
              <w:rPr>
                <w:noProof/>
                <w:webHidden/>
              </w:rPr>
            </w:r>
            <w:r>
              <w:rPr>
                <w:noProof/>
                <w:webHidden/>
              </w:rPr>
              <w:fldChar w:fldCharType="separate"/>
            </w:r>
            <w:r>
              <w:rPr>
                <w:noProof/>
                <w:webHidden/>
              </w:rPr>
              <w:t>11</w:t>
            </w:r>
            <w:r>
              <w:rPr>
                <w:noProof/>
                <w:webHidden/>
              </w:rPr>
              <w:fldChar w:fldCharType="end"/>
            </w:r>
          </w:hyperlink>
        </w:p>
        <w:p w14:paraId="5063E686" w14:textId="1C207EFA"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09" w:history="1">
            <w:r w:rsidRPr="00626DF4">
              <w:rPr>
                <w:rStyle w:val="Hyperlink"/>
                <w:rFonts w:eastAsiaTheme="majorEastAsia"/>
                <w:noProof/>
              </w:rPr>
              <w:t>2.2.13</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Sikring</w:t>
            </w:r>
            <w:r>
              <w:rPr>
                <w:noProof/>
                <w:webHidden/>
              </w:rPr>
              <w:tab/>
            </w:r>
            <w:r>
              <w:rPr>
                <w:noProof/>
                <w:webHidden/>
              </w:rPr>
              <w:fldChar w:fldCharType="begin"/>
            </w:r>
            <w:r>
              <w:rPr>
                <w:noProof/>
                <w:webHidden/>
              </w:rPr>
              <w:instrText xml:space="preserve"> PAGEREF _Toc229486109 \h </w:instrText>
            </w:r>
            <w:r>
              <w:rPr>
                <w:noProof/>
                <w:webHidden/>
              </w:rPr>
            </w:r>
            <w:r>
              <w:rPr>
                <w:noProof/>
                <w:webHidden/>
              </w:rPr>
              <w:fldChar w:fldCharType="separate"/>
            </w:r>
            <w:r>
              <w:rPr>
                <w:noProof/>
                <w:webHidden/>
              </w:rPr>
              <w:t>11</w:t>
            </w:r>
            <w:r>
              <w:rPr>
                <w:noProof/>
                <w:webHidden/>
              </w:rPr>
              <w:fldChar w:fldCharType="end"/>
            </w:r>
          </w:hyperlink>
        </w:p>
        <w:p w14:paraId="238F7ADF" w14:textId="072CB636" w:rsidR="00D31DBE" w:rsidRDefault="00D31DBE">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29486110" w:history="1">
            <w:r w:rsidRPr="00626DF4">
              <w:rPr>
                <w:rStyle w:val="Hyperlink"/>
                <w:b/>
                <w:bCs/>
                <w:noProof/>
              </w:rPr>
              <w:t>Sikringsinstallationer, signaler, isolationer og baliser m.v.</w:t>
            </w:r>
            <w:r>
              <w:rPr>
                <w:noProof/>
                <w:webHidden/>
              </w:rPr>
              <w:tab/>
            </w:r>
            <w:r>
              <w:rPr>
                <w:noProof/>
                <w:webHidden/>
              </w:rPr>
              <w:fldChar w:fldCharType="begin"/>
            </w:r>
            <w:r>
              <w:rPr>
                <w:noProof/>
                <w:webHidden/>
              </w:rPr>
              <w:instrText xml:space="preserve"> PAGEREF _Toc229486110 \h </w:instrText>
            </w:r>
            <w:r>
              <w:rPr>
                <w:noProof/>
                <w:webHidden/>
              </w:rPr>
            </w:r>
            <w:r>
              <w:rPr>
                <w:noProof/>
                <w:webHidden/>
              </w:rPr>
              <w:fldChar w:fldCharType="separate"/>
            </w:r>
            <w:r>
              <w:rPr>
                <w:noProof/>
                <w:webHidden/>
              </w:rPr>
              <w:t>12</w:t>
            </w:r>
            <w:r>
              <w:rPr>
                <w:noProof/>
                <w:webHidden/>
              </w:rPr>
              <w:fldChar w:fldCharType="end"/>
            </w:r>
          </w:hyperlink>
        </w:p>
        <w:p w14:paraId="52698ED5" w14:textId="759256E3"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11" w:history="1">
            <w:r w:rsidRPr="00626DF4">
              <w:rPr>
                <w:rStyle w:val="Hyperlink"/>
                <w:rFonts w:eastAsiaTheme="majorEastAsia"/>
                <w:noProof/>
              </w:rPr>
              <w:t>2.2.14</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Overkørsler (Sikringsdel)</w:t>
            </w:r>
            <w:r>
              <w:rPr>
                <w:noProof/>
                <w:webHidden/>
              </w:rPr>
              <w:tab/>
            </w:r>
            <w:r>
              <w:rPr>
                <w:noProof/>
                <w:webHidden/>
              </w:rPr>
              <w:fldChar w:fldCharType="begin"/>
            </w:r>
            <w:r>
              <w:rPr>
                <w:noProof/>
                <w:webHidden/>
              </w:rPr>
              <w:instrText xml:space="preserve"> PAGEREF _Toc229486111 \h </w:instrText>
            </w:r>
            <w:r>
              <w:rPr>
                <w:noProof/>
                <w:webHidden/>
              </w:rPr>
            </w:r>
            <w:r>
              <w:rPr>
                <w:noProof/>
                <w:webHidden/>
              </w:rPr>
              <w:fldChar w:fldCharType="separate"/>
            </w:r>
            <w:r>
              <w:rPr>
                <w:noProof/>
                <w:webHidden/>
              </w:rPr>
              <w:t>12</w:t>
            </w:r>
            <w:r>
              <w:rPr>
                <w:noProof/>
                <w:webHidden/>
              </w:rPr>
              <w:fldChar w:fldCharType="end"/>
            </w:r>
          </w:hyperlink>
        </w:p>
        <w:p w14:paraId="369968B5" w14:textId="7A785D61"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12" w:history="1">
            <w:r w:rsidRPr="00626DF4">
              <w:rPr>
                <w:rStyle w:val="Hyperlink"/>
                <w:rFonts w:eastAsiaTheme="majorEastAsia"/>
                <w:noProof/>
              </w:rPr>
              <w:t>2.2.15</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Togkontrol (ATC)</w:t>
            </w:r>
            <w:r>
              <w:rPr>
                <w:noProof/>
                <w:webHidden/>
              </w:rPr>
              <w:tab/>
            </w:r>
            <w:r>
              <w:rPr>
                <w:noProof/>
                <w:webHidden/>
              </w:rPr>
              <w:fldChar w:fldCharType="begin"/>
            </w:r>
            <w:r>
              <w:rPr>
                <w:noProof/>
                <w:webHidden/>
              </w:rPr>
              <w:instrText xml:space="preserve"> PAGEREF _Toc229486112 \h </w:instrText>
            </w:r>
            <w:r>
              <w:rPr>
                <w:noProof/>
                <w:webHidden/>
              </w:rPr>
            </w:r>
            <w:r>
              <w:rPr>
                <w:noProof/>
                <w:webHidden/>
              </w:rPr>
              <w:fldChar w:fldCharType="separate"/>
            </w:r>
            <w:r>
              <w:rPr>
                <w:noProof/>
                <w:webHidden/>
              </w:rPr>
              <w:t>12</w:t>
            </w:r>
            <w:r>
              <w:rPr>
                <w:noProof/>
                <w:webHidden/>
              </w:rPr>
              <w:fldChar w:fldCharType="end"/>
            </w:r>
          </w:hyperlink>
        </w:p>
        <w:p w14:paraId="3652ADBD" w14:textId="736AA1B0"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13" w:history="1">
            <w:r w:rsidRPr="00626DF4">
              <w:rPr>
                <w:rStyle w:val="Hyperlink"/>
                <w:rFonts w:eastAsiaTheme="majorEastAsia"/>
                <w:noProof/>
              </w:rPr>
              <w:t>2.2.16</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Fjernstyring</w:t>
            </w:r>
            <w:r>
              <w:rPr>
                <w:noProof/>
                <w:webHidden/>
              </w:rPr>
              <w:tab/>
            </w:r>
            <w:r>
              <w:rPr>
                <w:noProof/>
                <w:webHidden/>
              </w:rPr>
              <w:fldChar w:fldCharType="begin"/>
            </w:r>
            <w:r>
              <w:rPr>
                <w:noProof/>
                <w:webHidden/>
              </w:rPr>
              <w:instrText xml:space="preserve"> PAGEREF _Toc229486113 \h </w:instrText>
            </w:r>
            <w:r>
              <w:rPr>
                <w:noProof/>
                <w:webHidden/>
              </w:rPr>
            </w:r>
            <w:r>
              <w:rPr>
                <w:noProof/>
                <w:webHidden/>
              </w:rPr>
              <w:fldChar w:fldCharType="separate"/>
            </w:r>
            <w:r>
              <w:rPr>
                <w:noProof/>
                <w:webHidden/>
              </w:rPr>
              <w:t>12</w:t>
            </w:r>
            <w:r>
              <w:rPr>
                <w:noProof/>
                <w:webHidden/>
              </w:rPr>
              <w:fldChar w:fldCharType="end"/>
            </w:r>
          </w:hyperlink>
        </w:p>
        <w:p w14:paraId="1CDFF82A" w14:textId="45A311EE"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14" w:history="1">
            <w:r w:rsidRPr="00626DF4">
              <w:rPr>
                <w:rStyle w:val="Hyperlink"/>
                <w:rFonts w:eastAsiaTheme="majorEastAsia"/>
                <w:noProof/>
              </w:rPr>
              <w:t>2.2.17</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Samspil trafik &amp; teknik</w:t>
            </w:r>
            <w:r>
              <w:rPr>
                <w:noProof/>
                <w:webHidden/>
              </w:rPr>
              <w:tab/>
            </w:r>
            <w:r>
              <w:rPr>
                <w:noProof/>
                <w:webHidden/>
              </w:rPr>
              <w:fldChar w:fldCharType="begin"/>
            </w:r>
            <w:r>
              <w:rPr>
                <w:noProof/>
                <w:webHidden/>
              </w:rPr>
              <w:instrText xml:space="preserve"> PAGEREF _Toc229486114 \h </w:instrText>
            </w:r>
            <w:r>
              <w:rPr>
                <w:noProof/>
                <w:webHidden/>
              </w:rPr>
            </w:r>
            <w:r>
              <w:rPr>
                <w:noProof/>
                <w:webHidden/>
              </w:rPr>
              <w:fldChar w:fldCharType="separate"/>
            </w:r>
            <w:r>
              <w:rPr>
                <w:noProof/>
                <w:webHidden/>
              </w:rPr>
              <w:t>12</w:t>
            </w:r>
            <w:r>
              <w:rPr>
                <w:noProof/>
                <w:webHidden/>
              </w:rPr>
              <w:fldChar w:fldCharType="end"/>
            </w:r>
          </w:hyperlink>
        </w:p>
        <w:p w14:paraId="57402831" w14:textId="70193ACE"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15" w:history="1">
            <w:r w:rsidRPr="00626DF4">
              <w:rPr>
                <w:rStyle w:val="Hyperlink"/>
                <w:rFonts w:eastAsiaTheme="majorEastAsia"/>
                <w:noProof/>
              </w:rPr>
              <w:t>2.2.18</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Drift og trafikstyring</w:t>
            </w:r>
            <w:r>
              <w:rPr>
                <w:noProof/>
                <w:webHidden/>
              </w:rPr>
              <w:tab/>
            </w:r>
            <w:r>
              <w:rPr>
                <w:noProof/>
                <w:webHidden/>
              </w:rPr>
              <w:fldChar w:fldCharType="begin"/>
            </w:r>
            <w:r>
              <w:rPr>
                <w:noProof/>
                <w:webHidden/>
              </w:rPr>
              <w:instrText xml:space="preserve"> PAGEREF _Toc229486115 \h </w:instrText>
            </w:r>
            <w:r>
              <w:rPr>
                <w:noProof/>
                <w:webHidden/>
              </w:rPr>
            </w:r>
            <w:r>
              <w:rPr>
                <w:noProof/>
                <w:webHidden/>
              </w:rPr>
              <w:fldChar w:fldCharType="separate"/>
            </w:r>
            <w:r>
              <w:rPr>
                <w:noProof/>
                <w:webHidden/>
              </w:rPr>
              <w:t>12</w:t>
            </w:r>
            <w:r>
              <w:rPr>
                <w:noProof/>
                <w:webHidden/>
              </w:rPr>
              <w:fldChar w:fldCharType="end"/>
            </w:r>
          </w:hyperlink>
        </w:p>
        <w:p w14:paraId="5352BDD6" w14:textId="63D05FCC" w:rsidR="00D31DBE" w:rsidRDefault="00D31DB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6116" w:history="1">
            <w:r w:rsidRPr="00626DF4">
              <w:rPr>
                <w:rStyle w:val="Hyperlink"/>
                <w:rFonts w:eastAsiaTheme="majorEastAsia"/>
                <w:noProof/>
              </w:rPr>
              <w:t>3</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Systemafgrænsning</w:t>
            </w:r>
            <w:r>
              <w:rPr>
                <w:noProof/>
                <w:webHidden/>
              </w:rPr>
              <w:tab/>
            </w:r>
            <w:r>
              <w:rPr>
                <w:noProof/>
                <w:webHidden/>
              </w:rPr>
              <w:fldChar w:fldCharType="begin"/>
            </w:r>
            <w:r>
              <w:rPr>
                <w:noProof/>
                <w:webHidden/>
              </w:rPr>
              <w:instrText xml:space="preserve"> PAGEREF _Toc229486116 \h </w:instrText>
            </w:r>
            <w:r>
              <w:rPr>
                <w:noProof/>
                <w:webHidden/>
              </w:rPr>
            </w:r>
            <w:r>
              <w:rPr>
                <w:noProof/>
                <w:webHidden/>
              </w:rPr>
              <w:fldChar w:fldCharType="separate"/>
            </w:r>
            <w:r>
              <w:rPr>
                <w:noProof/>
                <w:webHidden/>
              </w:rPr>
              <w:t>13</w:t>
            </w:r>
            <w:r>
              <w:rPr>
                <w:noProof/>
                <w:webHidden/>
              </w:rPr>
              <w:fldChar w:fldCharType="end"/>
            </w:r>
          </w:hyperlink>
        </w:p>
        <w:p w14:paraId="28499302" w14:textId="063F9C48" w:rsidR="00D31DBE" w:rsidRDefault="00D31DBE">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29486117" w:history="1">
            <w:r w:rsidRPr="00626DF4">
              <w:rPr>
                <w:rStyle w:val="Hyperlink"/>
                <w:rFonts w:eastAsiaTheme="majorEastAsia"/>
                <w:bCs/>
                <w:noProof/>
              </w:rPr>
              <w:t>3.1 Systemafgrænsning – de menneskelige faktorer</w:t>
            </w:r>
            <w:r>
              <w:rPr>
                <w:noProof/>
                <w:webHidden/>
              </w:rPr>
              <w:tab/>
            </w:r>
            <w:r>
              <w:rPr>
                <w:noProof/>
                <w:webHidden/>
              </w:rPr>
              <w:fldChar w:fldCharType="begin"/>
            </w:r>
            <w:r>
              <w:rPr>
                <w:noProof/>
                <w:webHidden/>
              </w:rPr>
              <w:instrText xml:space="preserve"> PAGEREF _Toc229486117 \h </w:instrText>
            </w:r>
            <w:r>
              <w:rPr>
                <w:noProof/>
                <w:webHidden/>
              </w:rPr>
            </w:r>
            <w:r>
              <w:rPr>
                <w:noProof/>
                <w:webHidden/>
              </w:rPr>
              <w:fldChar w:fldCharType="separate"/>
            </w:r>
            <w:r>
              <w:rPr>
                <w:noProof/>
                <w:webHidden/>
              </w:rPr>
              <w:t>15</w:t>
            </w:r>
            <w:r>
              <w:rPr>
                <w:noProof/>
                <w:webHidden/>
              </w:rPr>
              <w:fldChar w:fldCharType="end"/>
            </w:r>
          </w:hyperlink>
        </w:p>
        <w:p w14:paraId="29998C85" w14:textId="33B1C27F" w:rsidR="00D31DBE" w:rsidRDefault="00D31DB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6118" w:history="1">
            <w:r w:rsidRPr="00626DF4">
              <w:rPr>
                <w:rStyle w:val="Hyperlink"/>
                <w:rFonts w:eastAsiaTheme="majorEastAsia"/>
                <w:noProof/>
              </w:rPr>
              <w:t>4</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Fysiske og funktionelle grænseflader</w:t>
            </w:r>
            <w:r>
              <w:rPr>
                <w:noProof/>
                <w:webHidden/>
              </w:rPr>
              <w:tab/>
            </w:r>
            <w:r>
              <w:rPr>
                <w:noProof/>
                <w:webHidden/>
              </w:rPr>
              <w:fldChar w:fldCharType="begin"/>
            </w:r>
            <w:r>
              <w:rPr>
                <w:noProof/>
                <w:webHidden/>
              </w:rPr>
              <w:instrText xml:space="preserve"> PAGEREF _Toc229486118 \h </w:instrText>
            </w:r>
            <w:r>
              <w:rPr>
                <w:noProof/>
                <w:webHidden/>
              </w:rPr>
            </w:r>
            <w:r>
              <w:rPr>
                <w:noProof/>
                <w:webHidden/>
              </w:rPr>
              <w:fldChar w:fldCharType="separate"/>
            </w:r>
            <w:r>
              <w:rPr>
                <w:noProof/>
                <w:webHidden/>
              </w:rPr>
              <w:t>17</w:t>
            </w:r>
            <w:r>
              <w:rPr>
                <w:noProof/>
                <w:webHidden/>
              </w:rPr>
              <w:fldChar w:fldCharType="end"/>
            </w:r>
          </w:hyperlink>
        </w:p>
        <w:p w14:paraId="02B0872A" w14:textId="3F4F1625" w:rsidR="00D31DBE" w:rsidRDefault="00D31DB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6119" w:history="1">
            <w:r w:rsidRPr="00626DF4">
              <w:rPr>
                <w:rStyle w:val="Hyperlink"/>
                <w:rFonts w:eastAsiaTheme="majorEastAsia"/>
                <w:bCs/>
                <w:noProof/>
              </w:rPr>
              <w:t>4.1</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bCs/>
                <w:noProof/>
              </w:rPr>
              <w:t>Fysiske grænseflader</w:t>
            </w:r>
            <w:r>
              <w:rPr>
                <w:noProof/>
                <w:webHidden/>
              </w:rPr>
              <w:tab/>
            </w:r>
            <w:r>
              <w:rPr>
                <w:noProof/>
                <w:webHidden/>
              </w:rPr>
              <w:fldChar w:fldCharType="begin"/>
            </w:r>
            <w:r>
              <w:rPr>
                <w:noProof/>
                <w:webHidden/>
              </w:rPr>
              <w:instrText xml:space="preserve"> PAGEREF _Toc229486119 \h </w:instrText>
            </w:r>
            <w:r>
              <w:rPr>
                <w:noProof/>
                <w:webHidden/>
              </w:rPr>
            </w:r>
            <w:r>
              <w:rPr>
                <w:noProof/>
                <w:webHidden/>
              </w:rPr>
              <w:fldChar w:fldCharType="separate"/>
            </w:r>
            <w:r>
              <w:rPr>
                <w:noProof/>
                <w:webHidden/>
              </w:rPr>
              <w:t>17</w:t>
            </w:r>
            <w:r>
              <w:rPr>
                <w:noProof/>
                <w:webHidden/>
              </w:rPr>
              <w:fldChar w:fldCharType="end"/>
            </w:r>
          </w:hyperlink>
        </w:p>
        <w:p w14:paraId="493DF641" w14:textId="2AED176E" w:rsidR="00D31DBE" w:rsidRDefault="00D31DB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6120" w:history="1">
            <w:r w:rsidRPr="00626DF4">
              <w:rPr>
                <w:rStyle w:val="Hyperlink"/>
                <w:rFonts w:eastAsiaTheme="majorEastAsia"/>
                <w:bCs/>
                <w:noProof/>
              </w:rPr>
              <w:t>4.2</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bCs/>
                <w:noProof/>
              </w:rPr>
              <w:t>Funktionelle grænseflader</w:t>
            </w:r>
            <w:r>
              <w:rPr>
                <w:noProof/>
                <w:webHidden/>
              </w:rPr>
              <w:tab/>
            </w:r>
            <w:r>
              <w:rPr>
                <w:noProof/>
                <w:webHidden/>
              </w:rPr>
              <w:fldChar w:fldCharType="begin"/>
            </w:r>
            <w:r>
              <w:rPr>
                <w:noProof/>
                <w:webHidden/>
              </w:rPr>
              <w:instrText xml:space="preserve"> PAGEREF _Toc229486120 \h </w:instrText>
            </w:r>
            <w:r>
              <w:rPr>
                <w:noProof/>
                <w:webHidden/>
              </w:rPr>
            </w:r>
            <w:r>
              <w:rPr>
                <w:noProof/>
                <w:webHidden/>
              </w:rPr>
              <w:fldChar w:fldCharType="separate"/>
            </w:r>
            <w:r>
              <w:rPr>
                <w:noProof/>
                <w:webHidden/>
              </w:rPr>
              <w:t>17</w:t>
            </w:r>
            <w:r>
              <w:rPr>
                <w:noProof/>
                <w:webHidden/>
              </w:rPr>
              <w:fldChar w:fldCharType="end"/>
            </w:r>
          </w:hyperlink>
        </w:p>
        <w:p w14:paraId="691CE498" w14:textId="330FC2A0" w:rsidR="00D31DBE" w:rsidRDefault="00D31DB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6121" w:history="1">
            <w:r w:rsidRPr="00626DF4">
              <w:rPr>
                <w:rStyle w:val="Hyperlink"/>
                <w:rFonts w:eastAsiaTheme="majorEastAsia"/>
                <w:bCs/>
                <w:noProof/>
              </w:rPr>
              <w:t>4.3</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bCs/>
                <w:noProof/>
              </w:rPr>
              <w:t>Grænseflader til andre projekter/aktiviteter</w:t>
            </w:r>
            <w:r>
              <w:rPr>
                <w:noProof/>
                <w:webHidden/>
              </w:rPr>
              <w:tab/>
            </w:r>
            <w:r>
              <w:rPr>
                <w:noProof/>
                <w:webHidden/>
              </w:rPr>
              <w:fldChar w:fldCharType="begin"/>
            </w:r>
            <w:r>
              <w:rPr>
                <w:noProof/>
                <w:webHidden/>
              </w:rPr>
              <w:instrText xml:space="preserve"> PAGEREF _Toc229486121 \h </w:instrText>
            </w:r>
            <w:r>
              <w:rPr>
                <w:noProof/>
                <w:webHidden/>
              </w:rPr>
            </w:r>
            <w:r>
              <w:rPr>
                <w:noProof/>
                <w:webHidden/>
              </w:rPr>
              <w:fldChar w:fldCharType="separate"/>
            </w:r>
            <w:r>
              <w:rPr>
                <w:noProof/>
                <w:webHidden/>
              </w:rPr>
              <w:t>17</w:t>
            </w:r>
            <w:r>
              <w:rPr>
                <w:noProof/>
                <w:webHidden/>
              </w:rPr>
              <w:fldChar w:fldCharType="end"/>
            </w:r>
          </w:hyperlink>
        </w:p>
        <w:p w14:paraId="147A88EB" w14:textId="6441C823" w:rsidR="00D31DBE" w:rsidRDefault="00D31DB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6122" w:history="1">
            <w:r w:rsidRPr="00626DF4">
              <w:rPr>
                <w:rStyle w:val="Hyperlink"/>
                <w:rFonts w:eastAsiaTheme="majorEastAsia"/>
                <w:noProof/>
              </w:rPr>
              <w:t>5</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Systemmiljøet</w:t>
            </w:r>
            <w:r>
              <w:rPr>
                <w:noProof/>
                <w:webHidden/>
              </w:rPr>
              <w:tab/>
            </w:r>
            <w:r>
              <w:rPr>
                <w:noProof/>
                <w:webHidden/>
              </w:rPr>
              <w:fldChar w:fldCharType="begin"/>
            </w:r>
            <w:r>
              <w:rPr>
                <w:noProof/>
                <w:webHidden/>
              </w:rPr>
              <w:instrText xml:space="preserve"> PAGEREF _Toc229486122 \h </w:instrText>
            </w:r>
            <w:r>
              <w:rPr>
                <w:noProof/>
                <w:webHidden/>
              </w:rPr>
            </w:r>
            <w:r>
              <w:rPr>
                <w:noProof/>
                <w:webHidden/>
              </w:rPr>
              <w:fldChar w:fldCharType="separate"/>
            </w:r>
            <w:r>
              <w:rPr>
                <w:noProof/>
                <w:webHidden/>
              </w:rPr>
              <w:t>19</w:t>
            </w:r>
            <w:r>
              <w:rPr>
                <w:noProof/>
                <w:webHidden/>
              </w:rPr>
              <w:fldChar w:fldCharType="end"/>
            </w:r>
          </w:hyperlink>
        </w:p>
        <w:p w14:paraId="3BE34FDA" w14:textId="22AF40F2" w:rsidR="00D31DBE" w:rsidRDefault="00D31DB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6123" w:history="1">
            <w:r w:rsidRPr="00626DF4">
              <w:rPr>
                <w:rStyle w:val="Hyperlink"/>
                <w:rFonts w:eastAsiaTheme="majorEastAsia"/>
                <w:bCs/>
                <w:noProof/>
              </w:rPr>
              <w:t>5.1</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bCs/>
                <w:noProof/>
              </w:rPr>
              <w:t>Beredskab</w:t>
            </w:r>
            <w:r>
              <w:rPr>
                <w:noProof/>
                <w:webHidden/>
              </w:rPr>
              <w:tab/>
            </w:r>
            <w:r>
              <w:rPr>
                <w:noProof/>
                <w:webHidden/>
              </w:rPr>
              <w:fldChar w:fldCharType="begin"/>
            </w:r>
            <w:r>
              <w:rPr>
                <w:noProof/>
                <w:webHidden/>
              </w:rPr>
              <w:instrText xml:space="preserve"> PAGEREF _Toc229486123 \h </w:instrText>
            </w:r>
            <w:r>
              <w:rPr>
                <w:noProof/>
                <w:webHidden/>
              </w:rPr>
            </w:r>
            <w:r>
              <w:rPr>
                <w:noProof/>
                <w:webHidden/>
              </w:rPr>
              <w:fldChar w:fldCharType="separate"/>
            </w:r>
            <w:r>
              <w:rPr>
                <w:noProof/>
                <w:webHidden/>
              </w:rPr>
              <w:t>19</w:t>
            </w:r>
            <w:r>
              <w:rPr>
                <w:noProof/>
                <w:webHidden/>
              </w:rPr>
              <w:fldChar w:fldCharType="end"/>
            </w:r>
          </w:hyperlink>
        </w:p>
        <w:p w14:paraId="1A7B25AE" w14:textId="22F7D47F" w:rsidR="00D31DBE" w:rsidRDefault="00D31DB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6124" w:history="1">
            <w:r w:rsidRPr="00626DF4">
              <w:rPr>
                <w:rStyle w:val="Hyperlink"/>
                <w:rFonts w:eastAsiaTheme="majorEastAsia"/>
                <w:bCs/>
                <w:noProof/>
              </w:rPr>
              <w:t>5.2</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bCs/>
                <w:noProof/>
              </w:rPr>
              <w:t>Afvikling/bortskaffelse af systemet</w:t>
            </w:r>
            <w:r>
              <w:rPr>
                <w:noProof/>
                <w:webHidden/>
              </w:rPr>
              <w:tab/>
            </w:r>
            <w:r>
              <w:rPr>
                <w:noProof/>
                <w:webHidden/>
              </w:rPr>
              <w:fldChar w:fldCharType="begin"/>
            </w:r>
            <w:r>
              <w:rPr>
                <w:noProof/>
                <w:webHidden/>
              </w:rPr>
              <w:instrText xml:space="preserve"> PAGEREF _Toc229486124 \h </w:instrText>
            </w:r>
            <w:r>
              <w:rPr>
                <w:noProof/>
                <w:webHidden/>
              </w:rPr>
            </w:r>
            <w:r>
              <w:rPr>
                <w:noProof/>
                <w:webHidden/>
              </w:rPr>
              <w:fldChar w:fldCharType="separate"/>
            </w:r>
            <w:r>
              <w:rPr>
                <w:noProof/>
                <w:webHidden/>
              </w:rPr>
              <w:t>19</w:t>
            </w:r>
            <w:r>
              <w:rPr>
                <w:noProof/>
                <w:webHidden/>
              </w:rPr>
              <w:fldChar w:fldCharType="end"/>
            </w:r>
          </w:hyperlink>
        </w:p>
        <w:p w14:paraId="016142A1" w14:textId="45AEA2E0" w:rsidR="00D31DBE" w:rsidRDefault="00D31DB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6125" w:history="1">
            <w:r w:rsidRPr="00626DF4">
              <w:rPr>
                <w:rStyle w:val="Hyperlink"/>
                <w:rFonts w:eastAsiaTheme="majorEastAsia"/>
                <w:noProof/>
              </w:rPr>
              <w:t>6</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Sikkerhedsforanstaltninger og sikkerhedskrav</w:t>
            </w:r>
            <w:r>
              <w:rPr>
                <w:noProof/>
                <w:webHidden/>
              </w:rPr>
              <w:tab/>
            </w:r>
            <w:r>
              <w:rPr>
                <w:noProof/>
                <w:webHidden/>
              </w:rPr>
              <w:fldChar w:fldCharType="begin"/>
            </w:r>
            <w:r>
              <w:rPr>
                <w:noProof/>
                <w:webHidden/>
              </w:rPr>
              <w:instrText xml:space="preserve"> PAGEREF _Toc229486125 \h </w:instrText>
            </w:r>
            <w:r>
              <w:rPr>
                <w:noProof/>
                <w:webHidden/>
              </w:rPr>
            </w:r>
            <w:r>
              <w:rPr>
                <w:noProof/>
                <w:webHidden/>
              </w:rPr>
              <w:fldChar w:fldCharType="separate"/>
            </w:r>
            <w:r>
              <w:rPr>
                <w:noProof/>
                <w:webHidden/>
              </w:rPr>
              <w:t>20</w:t>
            </w:r>
            <w:r>
              <w:rPr>
                <w:noProof/>
                <w:webHidden/>
              </w:rPr>
              <w:fldChar w:fldCharType="end"/>
            </w:r>
          </w:hyperlink>
        </w:p>
        <w:p w14:paraId="0B45D9BB" w14:textId="62A1C899" w:rsidR="00D31DBE" w:rsidRDefault="00D31DB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6126" w:history="1">
            <w:r w:rsidRPr="00626DF4">
              <w:rPr>
                <w:rStyle w:val="Hyperlink"/>
                <w:rFonts w:eastAsiaTheme="majorEastAsia"/>
                <w:bCs/>
                <w:noProof/>
              </w:rPr>
              <w:t>6.1</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bCs/>
                <w:noProof/>
              </w:rPr>
              <w:t>Sikkerhedsrelaterede anvendelsesbetingelser</w:t>
            </w:r>
            <w:r>
              <w:rPr>
                <w:noProof/>
                <w:webHidden/>
              </w:rPr>
              <w:tab/>
            </w:r>
            <w:r>
              <w:rPr>
                <w:noProof/>
                <w:webHidden/>
              </w:rPr>
              <w:fldChar w:fldCharType="begin"/>
            </w:r>
            <w:r>
              <w:rPr>
                <w:noProof/>
                <w:webHidden/>
              </w:rPr>
              <w:instrText xml:space="preserve"> PAGEREF _Toc229486126 \h </w:instrText>
            </w:r>
            <w:r>
              <w:rPr>
                <w:noProof/>
                <w:webHidden/>
              </w:rPr>
            </w:r>
            <w:r>
              <w:rPr>
                <w:noProof/>
                <w:webHidden/>
              </w:rPr>
              <w:fldChar w:fldCharType="separate"/>
            </w:r>
            <w:r>
              <w:rPr>
                <w:noProof/>
                <w:webHidden/>
              </w:rPr>
              <w:t>20</w:t>
            </w:r>
            <w:r>
              <w:rPr>
                <w:noProof/>
                <w:webHidden/>
              </w:rPr>
              <w:fldChar w:fldCharType="end"/>
            </w:r>
          </w:hyperlink>
        </w:p>
        <w:p w14:paraId="11BE9A1A" w14:textId="605FD363"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27" w:history="1">
            <w:r w:rsidRPr="00626DF4">
              <w:rPr>
                <w:rStyle w:val="Hyperlink"/>
                <w:rFonts w:eastAsiaTheme="majorEastAsia"/>
                <w:noProof/>
              </w:rPr>
              <w:t>6.1.1</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Installation/test</w:t>
            </w:r>
            <w:r>
              <w:rPr>
                <w:noProof/>
                <w:webHidden/>
              </w:rPr>
              <w:tab/>
            </w:r>
            <w:r>
              <w:rPr>
                <w:noProof/>
                <w:webHidden/>
              </w:rPr>
              <w:fldChar w:fldCharType="begin"/>
            </w:r>
            <w:r>
              <w:rPr>
                <w:noProof/>
                <w:webHidden/>
              </w:rPr>
              <w:instrText xml:space="preserve"> PAGEREF _Toc229486127 \h </w:instrText>
            </w:r>
            <w:r>
              <w:rPr>
                <w:noProof/>
                <w:webHidden/>
              </w:rPr>
            </w:r>
            <w:r>
              <w:rPr>
                <w:noProof/>
                <w:webHidden/>
              </w:rPr>
              <w:fldChar w:fldCharType="separate"/>
            </w:r>
            <w:r>
              <w:rPr>
                <w:noProof/>
                <w:webHidden/>
              </w:rPr>
              <w:t>20</w:t>
            </w:r>
            <w:r>
              <w:rPr>
                <w:noProof/>
                <w:webHidden/>
              </w:rPr>
              <w:fldChar w:fldCharType="end"/>
            </w:r>
          </w:hyperlink>
        </w:p>
        <w:p w14:paraId="582A9B24" w14:textId="6A73C942"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28" w:history="1">
            <w:r w:rsidRPr="00626DF4">
              <w:rPr>
                <w:rStyle w:val="Hyperlink"/>
                <w:rFonts w:eastAsiaTheme="majorEastAsia"/>
                <w:noProof/>
              </w:rPr>
              <w:t>6.1.2</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Drift</w:t>
            </w:r>
            <w:r>
              <w:rPr>
                <w:noProof/>
                <w:webHidden/>
              </w:rPr>
              <w:tab/>
            </w:r>
            <w:r>
              <w:rPr>
                <w:noProof/>
                <w:webHidden/>
              </w:rPr>
              <w:fldChar w:fldCharType="begin"/>
            </w:r>
            <w:r>
              <w:rPr>
                <w:noProof/>
                <w:webHidden/>
              </w:rPr>
              <w:instrText xml:space="preserve"> PAGEREF _Toc229486128 \h </w:instrText>
            </w:r>
            <w:r>
              <w:rPr>
                <w:noProof/>
                <w:webHidden/>
              </w:rPr>
            </w:r>
            <w:r>
              <w:rPr>
                <w:noProof/>
                <w:webHidden/>
              </w:rPr>
              <w:fldChar w:fldCharType="separate"/>
            </w:r>
            <w:r>
              <w:rPr>
                <w:noProof/>
                <w:webHidden/>
              </w:rPr>
              <w:t>20</w:t>
            </w:r>
            <w:r>
              <w:rPr>
                <w:noProof/>
                <w:webHidden/>
              </w:rPr>
              <w:fldChar w:fldCharType="end"/>
            </w:r>
          </w:hyperlink>
        </w:p>
        <w:p w14:paraId="758EA567" w14:textId="5FD51805"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29" w:history="1">
            <w:r w:rsidRPr="00626DF4">
              <w:rPr>
                <w:rStyle w:val="Hyperlink"/>
                <w:rFonts w:eastAsiaTheme="majorEastAsia"/>
                <w:noProof/>
              </w:rPr>
              <w:t>6.1.3</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Vedligeholdelse</w:t>
            </w:r>
            <w:r>
              <w:rPr>
                <w:noProof/>
                <w:webHidden/>
              </w:rPr>
              <w:tab/>
            </w:r>
            <w:r>
              <w:rPr>
                <w:noProof/>
                <w:webHidden/>
              </w:rPr>
              <w:fldChar w:fldCharType="begin"/>
            </w:r>
            <w:r>
              <w:rPr>
                <w:noProof/>
                <w:webHidden/>
              </w:rPr>
              <w:instrText xml:space="preserve"> PAGEREF _Toc229486129 \h </w:instrText>
            </w:r>
            <w:r>
              <w:rPr>
                <w:noProof/>
                <w:webHidden/>
              </w:rPr>
            </w:r>
            <w:r>
              <w:rPr>
                <w:noProof/>
                <w:webHidden/>
              </w:rPr>
              <w:fldChar w:fldCharType="separate"/>
            </w:r>
            <w:r>
              <w:rPr>
                <w:noProof/>
                <w:webHidden/>
              </w:rPr>
              <w:t>21</w:t>
            </w:r>
            <w:r>
              <w:rPr>
                <w:noProof/>
                <w:webHidden/>
              </w:rPr>
              <w:fldChar w:fldCharType="end"/>
            </w:r>
          </w:hyperlink>
        </w:p>
        <w:p w14:paraId="7C6C6989" w14:textId="6DF3DEC5" w:rsidR="00D31DBE" w:rsidRDefault="00D31DBE">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6130" w:history="1">
            <w:r w:rsidRPr="00626DF4">
              <w:rPr>
                <w:rStyle w:val="Hyperlink"/>
                <w:rFonts w:eastAsiaTheme="majorEastAsia"/>
                <w:bCs/>
                <w:noProof/>
              </w:rPr>
              <w:t>6.2</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bCs/>
                <w:noProof/>
              </w:rPr>
              <w:t>Farer og sikkerhedskrav</w:t>
            </w:r>
            <w:r>
              <w:rPr>
                <w:noProof/>
                <w:webHidden/>
              </w:rPr>
              <w:tab/>
            </w:r>
            <w:r>
              <w:rPr>
                <w:noProof/>
                <w:webHidden/>
              </w:rPr>
              <w:fldChar w:fldCharType="begin"/>
            </w:r>
            <w:r>
              <w:rPr>
                <w:noProof/>
                <w:webHidden/>
              </w:rPr>
              <w:instrText xml:space="preserve"> PAGEREF _Toc229486130 \h </w:instrText>
            </w:r>
            <w:r>
              <w:rPr>
                <w:noProof/>
                <w:webHidden/>
              </w:rPr>
            </w:r>
            <w:r>
              <w:rPr>
                <w:noProof/>
                <w:webHidden/>
              </w:rPr>
              <w:fldChar w:fldCharType="separate"/>
            </w:r>
            <w:r>
              <w:rPr>
                <w:noProof/>
                <w:webHidden/>
              </w:rPr>
              <w:t>21</w:t>
            </w:r>
            <w:r>
              <w:rPr>
                <w:noProof/>
                <w:webHidden/>
              </w:rPr>
              <w:fldChar w:fldCharType="end"/>
            </w:r>
          </w:hyperlink>
        </w:p>
        <w:p w14:paraId="66199631" w14:textId="4664683C"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31" w:history="1">
            <w:r w:rsidRPr="00626DF4">
              <w:rPr>
                <w:rStyle w:val="Hyperlink"/>
                <w:rFonts w:eastAsiaTheme="majorEastAsia"/>
                <w:noProof/>
              </w:rPr>
              <w:t>6.2.1</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Eksisterende sikkerhedskrav</w:t>
            </w:r>
            <w:r>
              <w:rPr>
                <w:noProof/>
                <w:webHidden/>
              </w:rPr>
              <w:tab/>
            </w:r>
            <w:r>
              <w:rPr>
                <w:noProof/>
                <w:webHidden/>
              </w:rPr>
              <w:fldChar w:fldCharType="begin"/>
            </w:r>
            <w:r>
              <w:rPr>
                <w:noProof/>
                <w:webHidden/>
              </w:rPr>
              <w:instrText xml:space="preserve"> PAGEREF _Toc229486131 \h </w:instrText>
            </w:r>
            <w:r>
              <w:rPr>
                <w:noProof/>
                <w:webHidden/>
              </w:rPr>
            </w:r>
            <w:r>
              <w:rPr>
                <w:noProof/>
                <w:webHidden/>
              </w:rPr>
              <w:fldChar w:fldCharType="separate"/>
            </w:r>
            <w:r>
              <w:rPr>
                <w:noProof/>
                <w:webHidden/>
              </w:rPr>
              <w:t>21</w:t>
            </w:r>
            <w:r>
              <w:rPr>
                <w:noProof/>
                <w:webHidden/>
              </w:rPr>
              <w:fldChar w:fldCharType="end"/>
            </w:r>
          </w:hyperlink>
        </w:p>
        <w:p w14:paraId="7EA3C584" w14:textId="2B827A12"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32" w:history="1">
            <w:r w:rsidRPr="00626DF4">
              <w:rPr>
                <w:rStyle w:val="Hyperlink"/>
                <w:rFonts w:eastAsiaTheme="majorEastAsia"/>
                <w:noProof/>
              </w:rPr>
              <w:t>6.2.2</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Nye sikkerhedskrav</w:t>
            </w:r>
            <w:r>
              <w:rPr>
                <w:noProof/>
                <w:webHidden/>
              </w:rPr>
              <w:tab/>
            </w:r>
            <w:r>
              <w:rPr>
                <w:noProof/>
                <w:webHidden/>
              </w:rPr>
              <w:fldChar w:fldCharType="begin"/>
            </w:r>
            <w:r>
              <w:rPr>
                <w:noProof/>
                <w:webHidden/>
              </w:rPr>
              <w:instrText xml:space="preserve"> PAGEREF _Toc229486132 \h </w:instrText>
            </w:r>
            <w:r>
              <w:rPr>
                <w:noProof/>
                <w:webHidden/>
              </w:rPr>
            </w:r>
            <w:r>
              <w:rPr>
                <w:noProof/>
                <w:webHidden/>
              </w:rPr>
              <w:fldChar w:fldCharType="separate"/>
            </w:r>
            <w:r>
              <w:rPr>
                <w:noProof/>
                <w:webHidden/>
              </w:rPr>
              <w:t>21</w:t>
            </w:r>
            <w:r>
              <w:rPr>
                <w:noProof/>
                <w:webHidden/>
              </w:rPr>
              <w:fldChar w:fldCharType="end"/>
            </w:r>
          </w:hyperlink>
        </w:p>
        <w:p w14:paraId="6BDD527C" w14:textId="427D1BDE"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33" w:history="1">
            <w:r w:rsidRPr="00626DF4">
              <w:rPr>
                <w:rStyle w:val="Hyperlink"/>
                <w:rFonts w:eastAsiaTheme="majorEastAsia"/>
                <w:noProof/>
              </w:rPr>
              <w:t>6.2.3</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Identificering af relevante TSI-krav</w:t>
            </w:r>
            <w:r>
              <w:rPr>
                <w:noProof/>
                <w:webHidden/>
              </w:rPr>
              <w:tab/>
            </w:r>
            <w:r>
              <w:rPr>
                <w:noProof/>
                <w:webHidden/>
              </w:rPr>
              <w:fldChar w:fldCharType="begin"/>
            </w:r>
            <w:r>
              <w:rPr>
                <w:noProof/>
                <w:webHidden/>
              </w:rPr>
              <w:instrText xml:space="preserve"> PAGEREF _Toc229486133 \h </w:instrText>
            </w:r>
            <w:r>
              <w:rPr>
                <w:noProof/>
                <w:webHidden/>
              </w:rPr>
            </w:r>
            <w:r>
              <w:rPr>
                <w:noProof/>
                <w:webHidden/>
              </w:rPr>
              <w:fldChar w:fldCharType="separate"/>
            </w:r>
            <w:r>
              <w:rPr>
                <w:noProof/>
                <w:webHidden/>
              </w:rPr>
              <w:t>22</w:t>
            </w:r>
            <w:r>
              <w:rPr>
                <w:noProof/>
                <w:webHidden/>
              </w:rPr>
              <w:fldChar w:fldCharType="end"/>
            </w:r>
          </w:hyperlink>
        </w:p>
        <w:p w14:paraId="24B250DD" w14:textId="08559368" w:rsidR="00D31DBE" w:rsidRDefault="00D31DBE">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6134" w:history="1">
            <w:r w:rsidRPr="00626DF4">
              <w:rPr>
                <w:rStyle w:val="Hyperlink"/>
                <w:rFonts w:eastAsiaTheme="majorEastAsia"/>
                <w:noProof/>
              </w:rPr>
              <w:t>6.2.4</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Vurdering om ændringen er at betragte som større arbejde eller mindre arbejde</w:t>
            </w:r>
            <w:r>
              <w:rPr>
                <w:noProof/>
                <w:webHidden/>
              </w:rPr>
              <w:tab/>
            </w:r>
            <w:r>
              <w:rPr>
                <w:noProof/>
                <w:webHidden/>
              </w:rPr>
              <w:fldChar w:fldCharType="begin"/>
            </w:r>
            <w:r>
              <w:rPr>
                <w:noProof/>
                <w:webHidden/>
              </w:rPr>
              <w:instrText xml:space="preserve"> PAGEREF _Toc229486134 \h </w:instrText>
            </w:r>
            <w:r>
              <w:rPr>
                <w:noProof/>
                <w:webHidden/>
              </w:rPr>
            </w:r>
            <w:r>
              <w:rPr>
                <w:noProof/>
                <w:webHidden/>
              </w:rPr>
              <w:fldChar w:fldCharType="separate"/>
            </w:r>
            <w:r>
              <w:rPr>
                <w:noProof/>
                <w:webHidden/>
              </w:rPr>
              <w:t>22</w:t>
            </w:r>
            <w:r>
              <w:rPr>
                <w:noProof/>
                <w:webHidden/>
              </w:rPr>
              <w:fldChar w:fldCharType="end"/>
            </w:r>
          </w:hyperlink>
        </w:p>
        <w:p w14:paraId="67D504D3" w14:textId="0D384229" w:rsidR="00D31DBE" w:rsidRDefault="00D31DB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6135" w:history="1">
            <w:r w:rsidRPr="00626DF4">
              <w:rPr>
                <w:rStyle w:val="Hyperlink"/>
                <w:rFonts w:eastAsiaTheme="majorEastAsia"/>
                <w:noProof/>
              </w:rPr>
              <w:t>7</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Antagelser med henblik på at afgrænse risikovurderingen</w:t>
            </w:r>
            <w:r>
              <w:rPr>
                <w:noProof/>
                <w:webHidden/>
              </w:rPr>
              <w:tab/>
            </w:r>
            <w:r>
              <w:rPr>
                <w:noProof/>
                <w:webHidden/>
              </w:rPr>
              <w:fldChar w:fldCharType="begin"/>
            </w:r>
            <w:r>
              <w:rPr>
                <w:noProof/>
                <w:webHidden/>
              </w:rPr>
              <w:instrText xml:space="preserve"> PAGEREF _Toc229486135 \h </w:instrText>
            </w:r>
            <w:r>
              <w:rPr>
                <w:noProof/>
                <w:webHidden/>
              </w:rPr>
            </w:r>
            <w:r>
              <w:rPr>
                <w:noProof/>
                <w:webHidden/>
              </w:rPr>
              <w:fldChar w:fldCharType="separate"/>
            </w:r>
            <w:r>
              <w:rPr>
                <w:noProof/>
                <w:webHidden/>
              </w:rPr>
              <w:t>23</w:t>
            </w:r>
            <w:r>
              <w:rPr>
                <w:noProof/>
                <w:webHidden/>
              </w:rPr>
              <w:fldChar w:fldCharType="end"/>
            </w:r>
          </w:hyperlink>
        </w:p>
        <w:p w14:paraId="72270AFC" w14:textId="656AB25D" w:rsidR="00D31DBE" w:rsidRDefault="00D31DB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6136" w:history="1">
            <w:r w:rsidRPr="00626DF4">
              <w:rPr>
                <w:rStyle w:val="Hyperlink"/>
                <w:rFonts w:eastAsiaTheme="majorEastAsia"/>
                <w:noProof/>
              </w:rPr>
              <w:t>8</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Kompetencer</w:t>
            </w:r>
            <w:r>
              <w:rPr>
                <w:noProof/>
                <w:webHidden/>
              </w:rPr>
              <w:tab/>
            </w:r>
            <w:r>
              <w:rPr>
                <w:noProof/>
                <w:webHidden/>
              </w:rPr>
              <w:fldChar w:fldCharType="begin"/>
            </w:r>
            <w:r>
              <w:rPr>
                <w:noProof/>
                <w:webHidden/>
              </w:rPr>
              <w:instrText xml:space="preserve"> PAGEREF _Toc229486136 \h </w:instrText>
            </w:r>
            <w:r>
              <w:rPr>
                <w:noProof/>
                <w:webHidden/>
              </w:rPr>
            </w:r>
            <w:r>
              <w:rPr>
                <w:noProof/>
                <w:webHidden/>
              </w:rPr>
              <w:fldChar w:fldCharType="separate"/>
            </w:r>
            <w:r>
              <w:rPr>
                <w:noProof/>
                <w:webHidden/>
              </w:rPr>
              <w:t>24</w:t>
            </w:r>
            <w:r>
              <w:rPr>
                <w:noProof/>
                <w:webHidden/>
              </w:rPr>
              <w:fldChar w:fldCharType="end"/>
            </w:r>
          </w:hyperlink>
        </w:p>
        <w:p w14:paraId="5EDD5ACF" w14:textId="22C8A895" w:rsidR="00D31DBE" w:rsidRDefault="00D31DB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6137" w:history="1">
            <w:r w:rsidRPr="00626DF4">
              <w:rPr>
                <w:rStyle w:val="Hyperlink"/>
                <w:rFonts w:eastAsiaTheme="majorEastAsia"/>
                <w:noProof/>
              </w:rPr>
              <w:t>9</w:t>
            </w:r>
            <w:r>
              <w:rPr>
                <w:rFonts w:asciiTheme="minorHAnsi" w:eastAsiaTheme="minorEastAsia" w:hAnsiTheme="minorHAnsi" w:cstheme="minorBidi"/>
                <w:noProof/>
                <w:kern w:val="2"/>
                <w:sz w:val="24"/>
                <w:szCs w:val="24"/>
                <w14:ligatures w14:val="standardContextual"/>
              </w:rPr>
              <w:tab/>
            </w:r>
            <w:r w:rsidRPr="00626DF4">
              <w:rPr>
                <w:rStyle w:val="Hyperlink"/>
                <w:rFonts w:eastAsiaTheme="majorEastAsia"/>
                <w:noProof/>
              </w:rPr>
              <w:t>Dokumenter</w:t>
            </w:r>
            <w:r>
              <w:rPr>
                <w:noProof/>
                <w:webHidden/>
              </w:rPr>
              <w:tab/>
            </w:r>
            <w:r>
              <w:rPr>
                <w:noProof/>
                <w:webHidden/>
              </w:rPr>
              <w:fldChar w:fldCharType="begin"/>
            </w:r>
            <w:r>
              <w:rPr>
                <w:noProof/>
                <w:webHidden/>
              </w:rPr>
              <w:instrText xml:space="preserve"> PAGEREF _Toc229486137 \h </w:instrText>
            </w:r>
            <w:r>
              <w:rPr>
                <w:noProof/>
                <w:webHidden/>
              </w:rPr>
            </w:r>
            <w:r>
              <w:rPr>
                <w:noProof/>
                <w:webHidden/>
              </w:rPr>
              <w:fldChar w:fldCharType="separate"/>
            </w:r>
            <w:r>
              <w:rPr>
                <w:noProof/>
                <w:webHidden/>
              </w:rPr>
              <w:t>25</w:t>
            </w:r>
            <w:r>
              <w:rPr>
                <w:noProof/>
                <w:webHidden/>
              </w:rPr>
              <w:fldChar w:fldCharType="end"/>
            </w:r>
          </w:hyperlink>
        </w:p>
        <w:p w14:paraId="0B02436A" w14:textId="6CF19B60" w:rsidR="003360A0" w:rsidRDefault="00E12ADE" w:rsidP="003360A0">
          <w:pPr>
            <w:rPr>
              <w:b/>
              <w:bCs/>
            </w:rPr>
          </w:pPr>
          <w:r w:rsidRPr="000432ED">
            <w:rPr>
              <w:b/>
              <w:bCs/>
              <w:sz w:val="16"/>
              <w:szCs w:val="16"/>
            </w:rPr>
            <w:fldChar w:fldCharType="end"/>
          </w:r>
        </w:p>
      </w:sdtContent>
    </w:sdt>
    <w:bookmarkStart w:id="4" w:name="_Toc67299153" w:displacedByCustomXml="prev"/>
    <w:p w14:paraId="57F61097" w14:textId="77777777" w:rsidR="00CE06E0" w:rsidRPr="000075C6" w:rsidRDefault="00CE06E0" w:rsidP="00CE06E0">
      <w:pPr>
        <w:pStyle w:val="ReportHeading1"/>
        <w:numPr>
          <w:ilvl w:val="0"/>
          <w:numId w:val="1"/>
        </w:numPr>
        <w:ind w:left="567" w:hanging="567"/>
      </w:pPr>
      <w:bookmarkStart w:id="5" w:name="_Toc67299154"/>
      <w:bookmarkStart w:id="6" w:name="_Toc229486084"/>
      <w:bookmarkEnd w:id="4"/>
      <w:r w:rsidRPr="000075C6">
        <w:lastRenderedPageBreak/>
        <w:t>Systemmålsætning</w:t>
      </w:r>
      <w:bookmarkEnd w:id="5"/>
      <w:bookmarkEnd w:id="6"/>
    </w:p>
    <w:p w14:paraId="53662549" w14:textId="77777777" w:rsidR="000075C6" w:rsidRPr="000075C6" w:rsidRDefault="000075C6" w:rsidP="000075C6">
      <w:pPr>
        <w:rPr>
          <w:rFonts w:cs="Verdana"/>
          <w:color w:val="000000"/>
          <w:szCs w:val="18"/>
        </w:rPr>
      </w:pPr>
      <w:r w:rsidRPr="000075C6">
        <w:rPr>
          <w:rFonts w:cs="Verdana"/>
          <w:color w:val="000000"/>
          <w:szCs w:val="18"/>
        </w:rPr>
        <w:t xml:space="preserve">Formålet med en systemdefinition er at beskrive det delsystem eller del af et delsystem, som ændres i det samlede jernbanesystem, herunder forudsætningerne for ændringen. </w:t>
      </w:r>
    </w:p>
    <w:p w14:paraId="10B14BFF" w14:textId="77777777" w:rsidR="000075C6" w:rsidRPr="000075C6" w:rsidRDefault="000075C6" w:rsidP="000075C6">
      <w:pPr>
        <w:rPr>
          <w:rFonts w:cs="Verdana"/>
          <w:color w:val="000000"/>
          <w:szCs w:val="18"/>
        </w:rPr>
      </w:pPr>
    </w:p>
    <w:p w14:paraId="7CBD2D61" w14:textId="5EDEC8A1" w:rsidR="000075C6" w:rsidRPr="000075C6" w:rsidRDefault="000075C6" w:rsidP="000075C6">
      <w:pPr>
        <w:rPr>
          <w:rFonts w:cs="Verdana"/>
          <w:color w:val="000000"/>
          <w:szCs w:val="18"/>
        </w:rPr>
      </w:pPr>
      <w:r w:rsidRPr="000075C6">
        <w:rPr>
          <w:rFonts w:cs="Verdana"/>
          <w:color w:val="000000"/>
          <w:szCs w:val="18"/>
        </w:rPr>
        <w:t xml:space="preserve">Systemdefinitionen skal indeholde alle nødvendige forudsætninger for at vurdere sikkerheden og skabe grundlag til en screening eller signifikansvurdering. </w:t>
      </w:r>
      <w:r w:rsidR="00CB7642">
        <w:rPr>
          <w:rFonts w:cs="Verdana"/>
          <w:color w:val="000000"/>
          <w:szCs w:val="18"/>
        </w:rPr>
        <w:t>S</w:t>
      </w:r>
      <w:r w:rsidRPr="000075C6">
        <w:rPr>
          <w:rFonts w:cs="Verdana"/>
          <w:color w:val="000000"/>
          <w:szCs w:val="18"/>
        </w:rPr>
        <w:t>ystemdefinition</w:t>
      </w:r>
      <w:r w:rsidR="00CB7642">
        <w:rPr>
          <w:rFonts w:cs="Verdana"/>
          <w:color w:val="000000"/>
          <w:szCs w:val="18"/>
        </w:rPr>
        <w:t>en</w:t>
      </w:r>
      <w:r w:rsidRPr="000075C6">
        <w:rPr>
          <w:rFonts w:cs="Verdana"/>
          <w:color w:val="000000"/>
          <w:szCs w:val="18"/>
        </w:rPr>
        <w:t xml:space="preserve"> indgår derfor som grundlag for en indledende vurdering af, om en ændring er signifikant.</w:t>
      </w:r>
    </w:p>
    <w:p w14:paraId="0082E7D7" w14:textId="77777777" w:rsidR="000075C6" w:rsidRPr="000075C6" w:rsidRDefault="000075C6" w:rsidP="000075C6">
      <w:pPr>
        <w:rPr>
          <w:rFonts w:cs="Verdana"/>
          <w:color w:val="000000"/>
          <w:szCs w:val="18"/>
        </w:rPr>
      </w:pPr>
    </w:p>
    <w:p w14:paraId="3904D17D" w14:textId="7CB2059F" w:rsidR="000075C6" w:rsidRPr="000075C6" w:rsidRDefault="00CB7642" w:rsidP="000075C6">
      <w:pPr>
        <w:rPr>
          <w:rFonts w:cs="Verdana"/>
          <w:color w:val="000000"/>
          <w:szCs w:val="18"/>
        </w:rPr>
      </w:pPr>
      <w:r>
        <w:rPr>
          <w:rFonts w:cs="Verdana"/>
          <w:color w:val="000000"/>
          <w:szCs w:val="18"/>
        </w:rPr>
        <w:t>S</w:t>
      </w:r>
      <w:r w:rsidR="000075C6" w:rsidRPr="000075C6">
        <w:rPr>
          <w:rFonts w:cs="Verdana"/>
          <w:color w:val="000000"/>
          <w:szCs w:val="18"/>
        </w:rPr>
        <w:t>ystemdefinition</w:t>
      </w:r>
      <w:r>
        <w:rPr>
          <w:rFonts w:cs="Verdana"/>
          <w:color w:val="000000"/>
          <w:szCs w:val="18"/>
        </w:rPr>
        <w:t>en</w:t>
      </w:r>
      <w:r w:rsidR="000075C6" w:rsidRPr="000075C6">
        <w:rPr>
          <w:rFonts w:cs="Verdana"/>
          <w:color w:val="000000"/>
          <w:szCs w:val="18"/>
        </w:rPr>
        <w:t xml:space="preserve"> er selve fundamentet for signifikansvurderingen. For at kunne vurdere sikkerheden ved et system, er det særlig vigtigt, at systemdefinitionen omfatter en beskrivelse af systemets vekselvirkning med grænseflader.</w:t>
      </w:r>
    </w:p>
    <w:p w14:paraId="08E56C9A" w14:textId="77777777" w:rsidR="000075C6" w:rsidRPr="000075C6" w:rsidRDefault="000075C6" w:rsidP="000075C6">
      <w:pPr>
        <w:rPr>
          <w:rFonts w:cs="Verdana"/>
          <w:color w:val="000000"/>
          <w:szCs w:val="18"/>
        </w:rPr>
      </w:pPr>
    </w:p>
    <w:p w14:paraId="6483F3C2" w14:textId="548BFCD4" w:rsidR="000075C6" w:rsidRPr="000075C6" w:rsidRDefault="000075C6" w:rsidP="000075C6">
      <w:pPr>
        <w:rPr>
          <w:rFonts w:cs="Verdana"/>
          <w:color w:val="000000"/>
          <w:szCs w:val="18"/>
        </w:rPr>
      </w:pPr>
      <w:r w:rsidRPr="000075C6">
        <w:rPr>
          <w:rFonts w:cs="Verdana"/>
          <w:color w:val="000000"/>
          <w:szCs w:val="18"/>
        </w:rPr>
        <w:t xml:space="preserve">Med udgangspunkt i </w:t>
      </w:r>
      <w:r w:rsidR="00CB7642">
        <w:rPr>
          <w:rFonts w:cs="Verdana"/>
          <w:color w:val="000000"/>
          <w:szCs w:val="18"/>
        </w:rPr>
        <w:t>S</w:t>
      </w:r>
      <w:r w:rsidRPr="000075C6">
        <w:rPr>
          <w:rFonts w:cs="Verdana"/>
          <w:color w:val="000000"/>
          <w:szCs w:val="18"/>
        </w:rPr>
        <w:t>ystemdefinition</w:t>
      </w:r>
      <w:r w:rsidR="00CB7642">
        <w:rPr>
          <w:rFonts w:cs="Verdana"/>
          <w:color w:val="000000"/>
          <w:szCs w:val="18"/>
        </w:rPr>
        <w:t>en</w:t>
      </w:r>
      <w:r w:rsidRPr="000075C6">
        <w:rPr>
          <w:rFonts w:cs="Verdana"/>
          <w:color w:val="000000"/>
          <w:szCs w:val="18"/>
        </w:rPr>
        <w:t xml:space="preserve"> vurderes, om ændringen har sikkerhedsmæssig betydning og i givet fald, om den sikkerhedsmæssige betydning er signifikant/væsentlig. Hvis ændringen er sikkerhedsmæssig signifikant, skal CSM risikovurderingsprocessen følges.</w:t>
      </w:r>
    </w:p>
    <w:p w14:paraId="352B52F0" w14:textId="77777777" w:rsidR="000075C6" w:rsidRPr="000075C6" w:rsidRDefault="000075C6" w:rsidP="000075C6">
      <w:pPr>
        <w:rPr>
          <w:rFonts w:cs="Verdana"/>
          <w:color w:val="000000"/>
          <w:szCs w:val="18"/>
        </w:rPr>
      </w:pPr>
    </w:p>
    <w:p w14:paraId="15E74A06" w14:textId="0A1049BE" w:rsidR="00CE06E0" w:rsidRPr="00926B81" w:rsidRDefault="000075C6" w:rsidP="00926B81">
      <w:pPr>
        <w:pStyle w:val="bltekst"/>
        <w:rPr>
          <w:color w:val="4472C4" w:themeColor="accent5"/>
        </w:rPr>
      </w:pPr>
      <w:r w:rsidRPr="00926B81">
        <w:rPr>
          <w:color w:val="4472C4" w:themeColor="accent5"/>
        </w:rPr>
        <w:t>B</w:t>
      </w:r>
      <w:r w:rsidR="00CE06E0" w:rsidRPr="00926B81">
        <w:rPr>
          <w:color w:val="4472C4" w:themeColor="accent5"/>
        </w:rPr>
        <w:t xml:space="preserve">eskriv formålet med ændringen med udgangspunkt i den del af jernbaneinfrastrukturen, som er omfattet for at give læseren en forståelse for, hvorfor ændringen gennemføres, og at læseren derved kan udlede, hvad det ønskede resultat af ændringen er. Systemmålsætningen er f.eks. systemets ydeevne og andre specifikationer. Formålet medvirker til at definere ønskede påvirkninger af jernbaneinfrastrukturen og derved også eventuelle uønskede påvirkninger. </w:t>
      </w:r>
    </w:p>
    <w:p w14:paraId="650F817F" w14:textId="77777777" w:rsidR="00CE06E0" w:rsidRPr="00926B81" w:rsidRDefault="00CE06E0" w:rsidP="00926B81">
      <w:pPr>
        <w:pStyle w:val="bltekst"/>
        <w:rPr>
          <w:color w:val="4472C4" w:themeColor="accent5"/>
        </w:rPr>
      </w:pPr>
    </w:p>
    <w:p w14:paraId="1EE7E39E" w14:textId="77777777" w:rsidR="00CE06E0" w:rsidRPr="00926B81" w:rsidRDefault="00CE06E0" w:rsidP="00926B81">
      <w:pPr>
        <w:pStyle w:val="bltekst"/>
        <w:rPr>
          <w:color w:val="4472C4" w:themeColor="accent5"/>
        </w:rPr>
      </w:pPr>
      <w:r w:rsidRPr="00926B81">
        <w:rPr>
          <w:color w:val="4472C4" w:themeColor="accent5"/>
        </w:rPr>
        <w:t>Følgende punkter skal indgå i systemmålsætningen:</w:t>
      </w:r>
    </w:p>
    <w:p w14:paraId="4113EF41" w14:textId="77777777" w:rsidR="00CE06E0" w:rsidRPr="00926B81" w:rsidRDefault="00CE06E0" w:rsidP="00926B81">
      <w:pPr>
        <w:pStyle w:val="bltekst"/>
        <w:rPr>
          <w:color w:val="4472C4" w:themeColor="accent5"/>
        </w:rPr>
      </w:pPr>
    </w:p>
    <w:p w14:paraId="34CE55B3" w14:textId="77777777" w:rsidR="00CE06E0" w:rsidRPr="00926B81" w:rsidRDefault="00CE06E0" w:rsidP="00926B81">
      <w:pPr>
        <w:pStyle w:val="bltekst"/>
        <w:rPr>
          <w:color w:val="4472C4" w:themeColor="accent5"/>
        </w:rPr>
      </w:pPr>
      <w:r w:rsidRPr="00926B81">
        <w:rPr>
          <w:color w:val="4472C4" w:themeColor="accent5"/>
        </w:rPr>
        <w:t xml:space="preserve">Beskriv formålet med ændringen? </w:t>
      </w:r>
    </w:p>
    <w:p w14:paraId="6ABA79A2" w14:textId="77777777" w:rsidR="00CE06E0" w:rsidRPr="00926B81" w:rsidRDefault="00CE06E0" w:rsidP="00926B81">
      <w:pPr>
        <w:pStyle w:val="bltekst"/>
        <w:rPr>
          <w:color w:val="4472C4" w:themeColor="accent5"/>
        </w:rPr>
      </w:pPr>
      <w:r w:rsidRPr="00926B81">
        <w:rPr>
          <w:color w:val="4472C4" w:themeColor="accent5"/>
        </w:rPr>
        <w:t xml:space="preserve">Hvilken værdi forventes det, at projektet bidrager med? </w:t>
      </w:r>
    </w:p>
    <w:p w14:paraId="0ED9323E" w14:textId="77777777" w:rsidR="00CE06E0" w:rsidRPr="00926B81" w:rsidRDefault="00CE06E0" w:rsidP="00926B81">
      <w:pPr>
        <w:pStyle w:val="bltekst"/>
        <w:rPr>
          <w:color w:val="4472C4" w:themeColor="accent5"/>
        </w:rPr>
      </w:pPr>
      <w:r w:rsidRPr="00926B81">
        <w:rPr>
          <w:color w:val="4472C4" w:themeColor="accent5"/>
        </w:rPr>
        <w:t xml:space="preserve">Hvad er årsagen til, at dette projekt gennemføres? </w:t>
      </w:r>
    </w:p>
    <w:p w14:paraId="3D6927B3" w14:textId="77777777" w:rsidR="00CE06E0" w:rsidRPr="00926B81" w:rsidRDefault="00CE06E0" w:rsidP="00926B81">
      <w:pPr>
        <w:pStyle w:val="bltekst"/>
        <w:rPr>
          <w:color w:val="4472C4" w:themeColor="accent5"/>
        </w:rPr>
      </w:pPr>
      <w:r w:rsidRPr="00926B81">
        <w:rPr>
          <w:color w:val="4472C4" w:themeColor="accent5"/>
        </w:rPr>
        <w:t xml:space="preserve">Hvem er bestiller/projektejer/aktører i projekt? </w:t>
      </w:r>
    </w:p>
    <w:p w14:paraId="0624DA31" w14:textId="77777777" w:rsidR="00CE06E0" w:rsidRPr="00926B81" w:rsidRDefault="00CE06E0" w:rsidP="00926B81">
      <w:pPr>
        <w:pStyle w:val="bltekst"/>
        <w:rPr>
          <w:color w:val="4472C4" w:themeColor="accent5"/>
        </w:rPr>
      </w:pPr>
      <w:r w:rsidRPr="00926B81">
        <w:rPr>
          <w:color w:val="4472C4" w:themeColor="accent5"/>
        </w:rPr>
        <w:t xml:space="preserve">Målsætningen skal omfatte overvejelser om det sikkerhedsmål, der er fastsat. Er det for eksempel ønsket, at ændringen skal forbedre eller bevare sikkerheden? </w:t>
      </w:r>
    </w:p>
    <w:p w14:paraId="4ED34D50" w14:textId="77777777" w:rsidR="00CE06E0" w:rsidRPr="00926B81" w:rsidRDefault="00CE06E0" w:rsidP="00926B81">
      <w:pPr>
        <w:pStyle w:val="bltekst"/>
        <w:rPr>
          <w:color w:val="4472C4" w:themeColor="accent5"/>
        </w:rPr>
      </w:pPr>
    </w:p>
    <w:p w14:paraId="1B49C2CB" w14:textId="77777777" w:rsidR="00CE06E0" w:rsidRPr="00926B81" w:rsidRDefault="00CE06E0" w:rsidP="00926B81">
      <w:pPr>
        <w:pStyle w:val="bltekst"/>
        <w:rPr>
          <w:color w:val="4472C4" w:themeColor="accent5"/>
        </w:rPr>
      </w:pPr>
      <w:r w:rsidRPr="00926B81">
        <w:rPr>
          <w:color w:val="4472C4" w:themeColor="accent5"/>
        </w:rPr>
        <w:t>Her gives generelle oplysninger om projektets omfang, aktører, evt. etapeopdeling m.m.</w:t>
      </w:r>
    </w:p>
    <w:p w14:paraId="77C29938" w14:textId="77777777" w:rsidR="00CE06E0" w:rsidRPr="00926B81" w:rsidRDefault="00CE06E0" w:rsidP="00926B81">
      <w:pPr>
        <w:pStyle w:val="bltekst"/>
        <w:rPr>
          <w:color w:val="4472C4" w:themeColor="accent5"/>
        </w:rPr>
      </w:pPr>
    </w:p>
    <w:p w14:paraId="7F7CF160" w14:textId="77777777" w:rsidR="00CE06E0" w:rsidRPr="00926B81" w:rsidRDefault="00CE06E0" w:rsidP="00926B81">
      <w:pPr>
        <w:pStyle w:val="bltekst"/>
        <w:rPr>
          <w:color w:val="4472C4" w:themeColor="accent5"/>
        </w:rPr>
      </w:pPr>
      <w:r w:rsidRPr="00926B81">
        <w:rPr>
          <w:color w:val="4472C4" w:themeColor="accent5"/>
        </w:rPr>
        <w:t xml:space="preserve">Eksempel: Formålet med en ændring er at gennemføre en perronforlængelse for at kunne betjene længere tog. Sikkerhedsmålet er, at sikkerhedsniveauet bevares. </w:t>
      </w:r>
    </w:p>
    <w:p w14:paraId="7744EFC6" w14:textId="77777777" w:rsidR="00CE06E0" w:rsidRPr="00926B81" w:rsidRDefault="00CE06E0" w:rsidP="00926B81">
      <w:pPr>
        <w:pStyle w:val="bltekst"/>
        <w:rPr>
          <w:color w:val="4472C4" w:themeColor="accent5"/>
        </w:rPr>
      </w:pPr>
    </w:p>
    <w:p w14:paraId="2AAF8188" w14:textId="77777777" w:rsidR="00CE06E0" w:rsidRPr="00926B81" w:rsidRDefault="00CE06E0" w:rsidP="00926B81">
      <w:pPr>
        <w:pStyle w:val="bltekst"/>
        <w:rPr>
          <w:color w:val="4472C4" w:themeColor="accent5"/>
        </w:rPr>
      </w:pPr>
      <w:r w:rsidRPr="00926B81">
        <w:rPr>
          <w:color w:val="4472C4" w:themeColor="accent5"/>
        </w:rPr>
        <w:t xml:space="preserve">Eksempel: Formålet med en ændring er at Lokaltog A/S skal køre på en ny strækning, hvor man ikke tidligere har kørt med passagertog. Sikkerhedsmålet er, at sikkerhedsniveauet bevares for Lokaltogs drift. </w:t>
      </w:r>
    </w:p>
    <w:p w14:paraId="2A0908F6" w14:textId="77777777" w:rsidR="00CE06E0" w:rsidRPr="00926B81" w:rsidRDefault="00CE06E0" w:rsidP="00926B81">
      <w:pPr>
        <w:pStyle w:val="bltekst"/>
        <w:rPr>
          <w:color w:val="4472C4" w:themeColor="accent5"/>
        </w:rPr>
      </w:pPr>
    </w:p>
    <w:p w14:paraId="37A994F1" w14:textId="77777777" w:rsidR="00CE06E0" w:rsidRPr="00926B81" w:rsidRDefault="00CE06E0" w:rsidP="00926B81">
      <w:pPr>
        <w:pStyle w:val="bltekst"/>
        <w:rPr>
          <w:color w:val="4472C4" w:themeColor="accent5"/>
        </w:rPr>
      </w:pPr>
      <w:r w:rsidRPr="00926B81">
        <w:rPr>
          <w:color w:val="4472C4" w:themeColor="accent5"/>
        </w:rPr>
        <w:t>Eksempel: I forbindelse med at xxx ændres til en anden stilling i Lokaltog ønsker man at flytte ansvaret for xxx fra xxx til xxx. Ændringen begrundes med, at xxx.</w:t>
      </w:r>
    </w:p>
    <w:p w14:paraId="7FC3B7A4" w14:textId="77777777" w:rsidR="00CE06E0" w:rsidRPr="00E12ADE" w:rsidRDefault="00CE06E0">
      <w:pPr>
        <w:spacing w:after="160" w:line="259" w:lineRule="auto"/>
      </w:pPr>
      <w:r w:rsidRPr="00E12ADE">
        <w:br w:type="page"/>
      </w:r>
    </w:p>
    <w:p w14:paraId="12690378" w14:textId="77777777" w:rsidR="00CE06E0" w:rsidRPr="00E12ADE" w:rsidRDefault="00CE06E0" w:rsidP="00CE06E0">
      <w:pPr>
        <w:pStyle w:val="Overskrift1"/>
        <w:keepLines w:val="0"/>
        <w:pageBreakBefore/>
        <w:numPr>
          <w:ilvl w:val="0"/>
          <w:numId w:val="1"/>
        </w:numPr>
        <w:spacing w:before="0" w:after="600"/>
        <w:ind w:left="567" w:hanging="567"/>
        <w:rPr>
          <w:rFonts w:ascii="Verdana" w:hAnsi="Verdana"/>
          <w:b/>
          <w:color w:val="auto"/>
          <w:sz w:val="36"/>
          <w:szCs w:val="36"/>
        </w:rPr>
      </w:pPr>
      <w:bookmarkStart w:id="7" w:name="_Toc67299155"/>
      <w:bookmarkStart w:id="8" w:name="_Toc229486085"/>
      <w:r w:rsidRPr="00E12ADE">
        <w:rPr>
          <w:rFonts w:ascii="Verdana" w:hAnsi="Verdana"/>
          <w:color w:val="auto"/>
          <w:sz w:val="36"/>
          <w:szCs w:val="36"/>
        </w:rPr>
        <w:lastRenderedPageBreak/>
        <w:t>Systemfunktioner og -elementer</w:t>
      </w:r>
      <w:bookmarkEnd w:id="7"/>
      <w:bookmarkEnd w:id="8"/>
    </w:p>
    <w:p w14:paraId="61B6D3DB" w14:textId="77777777" w:rsidR="00CE06E0" w:rsidRPr="000075C6" w:rsidRDefault="00CE06E0" w:rsidP="00CE06E0">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9" w:name="_Toc67299156"/>
      <w:bookmarkStart w:id="10" w:name="_Toc229486086"/>
      <w:r w:rsidRPr="000075C6">
        <w:rPr>
          <w:rFonts w:ascii="Verdana" w:hAnsi="Verdana"/>
          <w:bCs/>
          <w:color w:val="auto"/>
          <w:sz w:val="24"/>
          <w:szCs w:val="24"/>
        </w:rPr>
        <w:t>Funktion/drift</w:t>
      </w:r>
      <w:bookmarkEnd w:id="9"/>
      <w:bookmarkEnd w:id="10"/>
    </w:p>
    <w:p w14:paraId="2DEB2367" w14:textId="77777777" w:rsidR="000615FB" w:rsidRPr="00D50805" w:rsidRDefault="000615FB"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1" w:name="_Toc191895338"/>
      <w:bookmarkStart w:id="12" w:name="_Toc229486087"/>
      <w:r w:rsidRPr="00D50805">
        <w:rPr>
          <w:rFonts w:ascii="Verdana" w:hAnsi="Verdana" w:cs="Times New Roman"/>
          <w:color w:val="auto"/>
          <w:sz w:val="20"/>
        </w:rPr>
        <w:t>Trafikal strækning</w:t>
      </w:r>
      <w:bookmarkEnd w:id="11"/>
      <w:bookmarkEnd w:id="12"/>
    </w:p>
    <w:p w14:paraId="30B9F385" w14:textId="77777777" w:rsidR="000615FB" w:rsidRDefault="000615FB" w:rsidP="000615FB">
      <w:pPr>
        <w:spacing w:line="240" w:lineRule="auto"/>
      </w:pPr>
      <w:r w:rsidRPr="00D50805">
        <w:t>Krydsningsstederne er beliggende på Lokaltogstrækning</w:t>
      </w:r>
    </w:p>
    <w:p w14:paraId="68C00BA2" w14:textId="77777777" w:rsidR="000615FB" w:rsidRPr="00926B81" w:rsidRDefault="000615FB" w:rsidP="00926B81">
      <w:pPr>
        <w:pStyle w:val="Orangetekst"/>
        <w:rPr>
          <w:color w:val="ED7D31" w:themeColor="accent2"/>
        </w:rPr>
      </w:pPr>
      <w:r w:rsidRPr="00926B81">
        <w:rPr>
          <w:color w:val="ED7D31" w:themeColor="accent2"/>
        </w:rPr>
        <w:t>Gribskovbanen (Gilleleje)/</w:t>
      </w:r>
    </w:p>
    <w:p w14:paraId="2A8B2948" w14:textId="77777777" w:rsidR="000615FB" w:rsidRPr="00926B81" w:rsidRDefault="000615FB" w:rsidP="00926B81">
      <w:pPr>
        <w:pStyle w:val="Orangetekst"/>
        <w:rPr>
          <w:color w:val="ED7D31" w:themeColor="accent2"/>
        </w:rPr>
      </w:pPr>
      <w:r w:rsidRPr="00926B81">
        <w:rPr>
          <w:color w:val="ED7D31" w:themeColor="accent2"/>
        </w:rPr>
        <w:t>Gribskovbanen (Tisvildeleje)/</w:t>
      </w:r>
    </w:p>
    <w:p w14:paraId="37BB8A6B" w14:textId="77777777" w:rsidR="000615FB" w:rsidRPr="00926B81" w:rsidRDefault="000615FB" w:rsidP="00926B81">
      <w:pPr>
        <w:pStyle w:val="Orangetekst"/>
        <w:rPr>
          <w:color w:val="ED7D31" w:themeColor="accent2"/>
        </w:rPr>
      </w:pPr>
      <w:r w:rsidRPr="00926B81">
        <w:rPr>
          <w:color w:val="ED7D31" w:themeColor="accent2"/>
        </w:rPr>
        <w:t>Hornbækbanen/</w:t>
      </w:r>
    </w:p>
    <w:p w14:paraId="30BA0DDA" w14:textId="77777777" w:rsidR="000615FB" w:rsidRPr="00926B81" w:rsidRDefault="000615FB" w:rsidP="00926B81">
      <w:pPr>
        <w:pStyle w:val="Orangetekst"/>
        <w:rPr>
          <w:color w:val="ED7D31" w:themeColor="accent2"/>
        </w:rPr>
      </w:pPr>
      <w:r w:rsidRPr="00926B81">
        <w:rPr>
          <w:color w:val="ED7D31" w:themeColor="accent2"/>
        </w:rPr>
        <w:t>Lille Nord/</w:t>
      </w:r>
    </w:p>
    <w:p w14:paraId="6CB23C02" w14:textId="77777777" w:rsidR="000615FB" w:rsidRPr="00926B81" w:rsidRDefault="000615FB" w:rsidP="00926B81">
      <w:pPr>
        <w:pStyle w:val="Orangetekst"/>
        <w:rPr>
          <w:color w:val="ED7D31" w:themeColor="accent2"/>
        </w:rPr>
      </w:pPr>
      <w:r w:rsidRPr="00926B81">
        <w:rPr>
          <w:color w:val="ED7D31" w:themeColor="accent2"/>
        </w:rPr>
        <w:t>Frederiksværkbanen/</w:t>
      </w:r>
    </w:p>
    <w:p w14:paraId="0CB51470" w14:textId="77777777" w:rsidR="000615FB" w:rsidRPr="00926B81" w:rsidRDefault="000615FB" w:rsidP="00926B81">
      <w:pPr>
        <w:pStyle w:val="Orangetekst"/>
        <w:rPr>
          <w:color w:val="ED7D31" w:themeColor="accent2"/>
        </w:rPr>
      </w:pPr>
      <w:r w:rsidRPr="00926B81">
        <w:rPr>
          <w:color w:val="ED7D31" w:themeColor="accent2"/>
        </w:rPr>
        <w:t>Nærumbanen/</w:t>
      </w:r>
    </w:p>
    <w:p w14:paraId="19DDBBF8" w14:textId="77777777" w:rsidR="000615FB" w:rsidRPr="00926B81" w:rsidRDefault="000615FB" w:rsidP="00926B81">
      <w:pPr>
        <w:pStyle w:val="Orangetekst"/>
        <w:rPr>
          <w:color w:val="ED7D31" w:themeColor="accent2"/>
        </w:rPr>
      </w:pPr>
      <w:r w:rsidRPr="00926B81">
        <w:rPr>
          <w:color w:val="ED7D31" w:themeColor="accent2"/>
        </w:rPr>
        <w:t>Lollandsbanen/</w:t>
      </w:r>
    </w:p>
    <w:p w14:paraId="6A80E42B" w14:textId="77777777" w:rsidR="000615FB" w:rsidRPr="00926B81" w:rsidRDefault="000615FB" w:rsidP="00926B81">
      <w:pPr>
        <w:pStyle w:val="Orangetekst"/>
        <w:rPr>
          <w:color w:val="ED7D31" w:themeColor="accent2"/>
        </w:rPr>
      </w:pPr>
      <w:r w:rsidRPr="00926B81">
        <w:rPr>
          <w:color w:val="ED7D31" w:themeColor="accent2"/>
        </w:rPr>
        <w:t>Østbanen/</w:t>
      </w:r>
    </w:p>
    <w:p w14:paraId="6DBE45F9" w14:textId="77777777" w:rsidR="000615FB" w:rsidRPr="00926B81" w:rsidRDefault="000615FB" w:rsidP="00926B81">
      <w:pPr>
        <w:pStyle w:val="Orangetekst"/>
        <w:rPr>
          <w:color w:val="ED7D31" w:themeColor="accent2"/>
        </w:rPr>
      </w:pPr>
      <w:r w:rsidRPr="00926B81">
        <w:rPr>
          <w:color w:val="ED7D31" w:themeColor="accent2"/>
        </w:rPr>
        <w:t>Tølløsebanen/</w:t>
      </w:r>
    </w:p>
    <w:p w14:paraId="378F4111" w14:textId="77777777" w:rsidR="000615FB" w:rsidRDefault="000615FB" w:rsidP="00926B81">
      <w:pPr>
        <w:pStyle w:val="Orangetekst"/>
      </w:pPr>
      <w:r w:rsidRPr="00926B81">
        <w:rPr>
          <w:color w:val="ED7D31" w:themeColor="accent2"/>
        </w:rPr>
        <w:t xml:space="preserve">Odsherredsbanen, </w:t>
      </w:r>
      <w:r w:rsidRPr="00D50805">
        <w:t xml:space="preserve">km </w:t>
      </w:r>
      <w:r w:rsidRPr="00926B81">
        <w:rPr>
          <w:color w:val="ED7D31" w:themeColor="accent2"/>
        </w:rPr>
        <w:t xml:space="preserve">XX.XXX – XX.XXX, </w:t>
      </w:r>
      <w:r w:rsidRPr="00D50805">
        <w:t>se udklip fra TIB, Figur</w:t>
      </w:r>
      <w:r w:rsidRPr="00926B81">
        <w:rPr>
          <w:color w:val="ED7D31" w:themeColor="accent2"/>
        </w:rPr>
        <w:t xml:space="preserve"> XX </w:t>
      </w:r>
      <w:r>
        <w:t>samt udklip fra skraafoto.dk</w:t>
      </w:r>
    </w:p>
    <w:p w14:paraId="0DBFFA54" w14:textId="77777777" w:rsidR="000615FB" w:rsidRDefault="000615FB" w:rsidP="000615FB">
      <w:pPr>
        <w:spacing w:line="240" w:lineRule="auto"/>
      </w:pPr>
    </w:p>
    <w:p w14:paraId="18F31121" w14:textId="77777777" w:rsidR="000615FB" w:rsidRDefault="000615FB" w:rsidP="000615FB">
      <w:pPr>
        <w:spacing w:line="240" w:lineRule="auto"/>
      </w:pPr>
    </w:p>
    <w:p w14:paraId="3FE4E3B3" w14:textId="77777777" w:rsidR="000615FB" w:rsidRDefault="000615FB" w:rsidP="000615FB">
      <w:pPr>
        <w:spacing w:line="240" w:lineRule="auto"/>
      </w:pPr>
    </w:p>
    <w:p w14:paraId="4B001328" w14:textId="77777777" w:rsidR="000615FB" w:rsidRDefault="000615FB" w:rsidP="000615FB">
      <w:pPr>
        <w:spacing w:line="240" w:lineRule="auto"/>
        <w:ind w:left="2608" w:firstLine="1304"/>
      </w:pPr>
    </w:p>
    <w:p w14:paraId="5CEBCA29" w14:textId="77777777" w:rsidR="000615FB" w:rsidRDefault="000615FB" w:rsidP="000615FB">
      <w:pPr>
        <w:spacing w:line="240" w:lineRule="auto"/>
        <w:ind w:left="2608" w:firstLine="1304"/>
      </w:pPr>
    </w:p>
    <w:p w14:paraId="5CB75E8F" w14:textId="77777777" w:rsidR="000615FB" w:rsidRDefault="000615FB" w:rsidP="000615FB">
      <w:pPr>
        <w:spacing w:line="240" w:lineRule="auto"/>
        <w:ind w:left="2608" w:firstLine="1304"/>
      </w:pPr>
    </w:p>
    <w:p w14:paraId="01B381B9" w14:textId="77777777" w:rsidR="000615FB" w:rsidRDefault="000615FB" w:rsidP="000615FB">
      <w:pPr>
        <w:spacing w:line="240" w:lineRule="auto"/>
        <w:ind w:left="2608" w:firstLine="1304"/>
      </w:pPr>
    </w:p>
    <w:p w14:paraId="5E844DA7" w14:textId="77777777" w:rsidR="000615FB" w:rsidRDefault="000615FB" w:rsidP="000615FB">
      <w:pPr>
        <w:spacing w:line="240" w:lineRule="auto"/>
        <w:ind w:left="2608" w:firstLine="1304"/>
      </w:pPr>
    </w:p>
    <w:p w14:paraId="14A3E966" w14:textId="77777777" w:rsidR="000615FB" w:rsidRDefault="000615FB" w:rsidP="000615FB">
      <w:pPr>
        <w:spacing w:line="240" w:lineRule="auto"/>
        <w:ind w:left="2608" w:firstLine="1304"/>
      </w:pPr>
    </w:p>
    <w:p w14:paraId="6F3D9D7B" w14:textId="77777777" w:rsidR="000615FB" w:rsidRPr="000615FB" w:rsidRDefault="000615FB" w:rsidP="000615FB">
      <w:pPr>
        <w:spacing w:line="240" w:lineRule="auto"/>
        <w:ind w:left="2608" w:firstLine="1304"/>
      </w:pPr>
    </w:p>
    <w:p w14:paraId="29CF7710" w14:textId="77777777" w:rsidR="000615FB" w:rsidRPr="000615FB" w:rsidRDefault="000615FB" w:rsidP="000615FB">
      <w:pPr>
        <w:spacing w:line="240" w:lineRule="auto"/>
        <w:ind w:left="2608" w:firstLine="1304"/>
      </w:pPr>
    </w:p>
    <w:p w14:paraId="17177290" w14:textId="77777777" w:rsidR="000615FB" w:rsidRPr="000615FB" w:rsidRDefault="000615FB" w:rsidP="000615FB">
      <w:pPr>
        <w:spacing w:line="240" w:lineRule="auto"/>
        <w:ind w:left="2608" w:firstLine="1304"/>
      </w:pPr>
    </w:p>
    <w:p w14:paraId="7992B84E" w14:textId="15E72944" w:rsidR="000615FB" w:rsidRPr="00926B81" w:rsidRDefault="000615FB" w:rsidP="00926B81">
      <w:pPr>
        <w:pStyle w:val="Orangetekst"/>
        <w:rPr>
          <w:color w:val="ED7D31" w:themeColor="accent2"/>
          <w:lang w:val="en-US"/>
        </w:rPr>
      </w:pPr>
      <w:r w:rsidRPr="00CA350B">
        <w:rPr>
          <w:lang w:val="en-US"/>
        </w:rPr>
        <w:t xml:space="preserve">Figur </w:t>
      </w:r>
      <w:r w:rsidRPr="00926B81">
        <w:rPr>
          <w:color w:val="ED7D31" w:themeColor="accent2"/>
          <w:lang w:val="en-US"/>
        </w:rPr>
        <w:t>XX TIB-S</w:t>
      </w:r>
    </w:p>
    <w:p w14:paraId="0CB578CF" w14:textId="77777777" w:rsidR="000615FB" w:rsidRPr="00CA350B" w:rsidRDefault="000615FB" w:rsidP="000615FB">
      <w:pPr>
        <w:spacing w:line="240" w:lineRule="auto"/>
        <w:ind w:left="2608" w:firstLine="1304"/>
        <w:rPr>
          <w:color w:val="ED7D31" w:themeColor="accent2"/>
          <w:lang w:val="en-US"/>
        </w:rPr>
      </w:pPr>
    </w:p>
    <w:p w14:paraId="28E8430A" w14:textId="77777777" w:rsidR="000615FB" w:rsidRPr="00CA350B" w:rsidRDefault="000615FB" w:rsidP="000615FB">
      <w:pPr>
        <w:spacing w:line="240" w:lineRule="auto"/>
        <w:ind w:left="2608" w:firstLine="1304"/>
        <w:rPr>
          <w:color w:val="ED7D31" w:themeColor="accent2"/>
          <w:lang w:val="en-US"/>
        </w:rPr>
      </w:pPr>
    </w:p>
    <w:p w14:paraId="7160A60E" w14:textId="77777777" w:rsidR="000615FB" w:rsidRDefault="000615FB" w:rsidP="000615FB">
      <w:pPr>
        <w:spacing w:line="240" w:lineRule="auto"/>
        <w:ind w:left="2608" w:firstLine="1304"/>
        <w:rPr>
          <w:color w:val="ED7D31" w:themeColor="accent2"/>
          <w:lang w:val="en-US"/>
        </w:rPr>
      </w:pPr>
    </w:p>
    <w:p w14:paraId="23CF559B" w14:textId="77777777" w:rsidR="000615FB" w:rsidRDefault="000615FB" w:rsidP="000615FB">
      <w:pPr>
        <w:spacing w:line="240" w:lineRule="auto"/>
        <w:ind w:left="2608" w:firstLine="1304"/>
        <w:rPr>
          <w:color w:val="ED7D31" w:themeColor="accent2"/>
          <w:lang w:val="en-US"/>
        </w:rPr>
      </w:pPr>
    </w:p>
    <w:p w14:paraId="6413F226" w14:textId="77777777" w:rsidR="000615FB" w:rsidRDefault="000615FB" w:rsidP="000615FB">
      <w:pPr>
        <w:spacing w:line="240" w:lineRule="auto"/>
        <w:ind w:left="2608" w:firstLine="1304"/>
        <w:rPr>
          <w:color w:val="ED7D31" w:themeColor="accent2"/>
          <w:lang w:val="en-US"/>
        </w:rPr>
      </w:pPr>
    </w:p>
    <w:p w14:paraId="6C3D89A6" w14:textId="77777777" w:rsidR="000615FB" w:rsidRDefault="000615FB" w:rsidP="000615FB">
      <w:pPr>
        <w:spacing w:line="240" w:lineRule="auto"/>
        <w:ind w:left="2608" w:firstLine="1304"/>
        <w:rPr>
          <w:color w:val="ED7D31" w:themeColor="accent2"/>
          <w:lang w:val="en-US"/>
        </w:rPr>
      </w:pPr>
    </w:p>
    <w:p w14:paraId="0FD68A16" w14:textId="77777777" w:rsidR="000615FB" w:rsidRDefault="000615FB" w:rsidP="000615FB">
      <w:pPr>
        <w:spacing w:line="240" w:lineRule="auto"/>
        <w:ind w:left="2608" w:firstLine="1304"/>
        <w:rPr>
          <w:color w:val="ED7D31" w:themeColor="accent2"/>
          <w:lang w:val="en-US"/>
        </w:rPr>
      </w:pPr>
    </w:p>
    <w:p w14:paraId="347C2D4F" w14:textId="77777777" w:rsidR="000615FB" w:rsidRDefault="000615FB" w:rsidP="000615FB">
      <w:pPr>
        <w:spacing w:line="240" w:lineRule="auto"/>
        <w:ind w:left="2608" w:firstLine="1304"/>
        <w:rPr>
          <w:color w:val="ED7D31" w:themeColor="accent2"/>
          <w:lang w:val="en-US"/>
        </w:rPr>
      </w:pPr>
    </w:p>
    <w:p w14:paraId="1AE2F5D6" w14:textId="77777777" w:rsidR="000615FB" w:rsidRDefault="000615FB" w:rsidP="000615FB">
      <w:pPr>
        <w:spacing w:line="240" w:lineRule="auto"/>
        <w:ind w:left="2608" w:firstLine="1304"/>
        <w:rPr>
          <w:color w:val="ED7D31" w:themeColor="accent2"/>
          <w:lang w:val="en-US"/>
        </w:rPr>
      </w:pPr>
    </w:p>
    <w:p w14:paraId="0FFDC6D2" w14:textId="77777777" w:rsidR="000615FB" w:rsidRDefault="000615FB" w:rsidP="000615FB">
      <w:pPr>
        <w:spacing w:line="240" w:lineRule="auto"/>
        <w:ind w:left="2608" w:firstLine="1304"/>
        <w:rPr>
          <w:color w:val="ED7D31" w:themeColor="accent2"/>
          <w:lang w:val="en-US"/>
        </w:rPr>
      </w:pPr>
    </w:p>
    <w:p w14:paraId="15C122FC" w14:textId="77777777" w:rsidR="000615FB" w:rsidRDefault="000615FB" w:rsidP="000615FB">
      <w:pPr>
        <w:spacing w:line="240" w:lineRule="auto"/>
        <w:ind w:left="2608" w:firstLine="1304"/>
        <w:rPr>
          <w:color w:val="ED7D31" w:themeColor="accent2"/>
          <w:lang w:val="en-US"/>
        </w:rPr>
      </w:pPr>
    </w:p>
    <w:p w14:paraId="2D67D5F8" w14:textId="77777777" w:rsidR="000615FB" w:rsidRPr="00CA350B" w:rsidRDefault="000615FB" w:rsidP="000615FB">
      <w:pPr>
        <w:spacing w:line="240" w:lineRule="auto"/>
        <w:ind w:left="2608" w:firstLine="1304"/>
        <w:rPr>
          <w:color w:val="ED7D31" w:themeColor="accent2"/>
          <w:lang w:val="en-US"/>
        </w:rPr>
      </w:pPr>
    </w:p>
    <w:p w14:paraId="03885C52" w14:textId="77777777" w:rsidR="000615FB" w:rsidRPr="00CA350B" w:rsidRDefault="000615FB" w:rsidP="000615FB">
      <w:pPr>
        <w:spacing w:line="240" w:lineRule="auto"/>
        <w:ind w:left="2608" w:firstLine="1304"/>
        <w:rPr>
          <w:color w:val="ED7D31" w:themeColor="accent2"/>
          <w:lang w:val="en-US"/>
        </w:rPr>
      </w:pPr>
    </w:p>
    <w:p w14:paraId="214A655F" w14:textId="77777777" w:rsidR="000615FB" w:rsidRPr="00CA350B" w:rsidRDefault="000615FB" w:rsidP="000615FB">
      <w:pPr>
        <w:spacing w:line="240" w:lineRule="auto"/>
        <w:ind w:left="2608" w:firstLine="1304"/>
        <w:rPr>
          <w:color w:val="ED7D31" w:themeColor="accent2"/>
          <w:lang w:val="en-US"/>
        </w:rPr>
      </w:pPr>
    </w:p>
    <w:p w14:paraId="3E1FAE1A" w14:textId="77777777" w:rsidR="000615FB" w:rsidRPr="00CA350B" w:rsidRDefault="000615FB" w:rsidP="00926B81">
      <w:pPr>
        <w:pStyle w:val="Orangetekst"/>
        <w:rPr>
          <w:lang w:val="en-US"/>
        </w:rPr>
      </w:pPr>
      <w:r w:rsidRPr="00CA350B">
        <w:rPr>
          <w:lang w:val="en-US"/>
        </w:rPr>
        <w:t xml:space="preserve">Figur </w:t>
      </w:r>
      <w:r w:rsidRPr="00926B81">
        <w:rPr>
          <w:color w:val="ED7D31" w:themeColor="accent2"/>
          <w:lang w:val="en-US"/>
        </w:rPr>
        <w:t>XX Skråfoto.dk</w:t>
      </w:r>
    </w:p>
    <w:p w14:paraId="3E07CB2E" w14:textId="77777777" w:rsidR="000615FB" w:rsidRDefault="000615FB">
      <w:pPr>
        <w:spacing w:after="160" w:line="259" w:lineRule="auto"/>
        <w:rPr>
          <w:color w:val="0070C0"/>
          <w:lang w:val="en-US"/>
        </w:rPr>
      </w:pPr>
      <w:r>
        <w:rPr>
          <w:color w:val="0070C0"/>
          <w:lang w:val="en-US"/>
        </w:rPr>
        <w:br w:type="page"/>
      </w:r>
    </w:p>
    <w:p w14:paraId="7C0AEF61" w14:textId="77777777" w:rsidR="000615FB" w:rsidRPr="00D50805" w:rsidRDefault="000615FB"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3" w:name="_Toc229486088"/>
      <w:r w:rsidRPr="00D50805">
        <w:rPr>
          <w:rFonts w:ascii="Verdana" w:hAnsi="Verdana" w:cs="Times New Roman"/>
          <w:color w:val="auto"/>
          <w:sz w:val="20"/>
        </w:rPr>
        <w:lastRenderedPageBreak/>
        <w:t>Hastighed</w:t>
      </w:r>
      <w:bookmarkEnd w:id="13"/>
      <w:r w:rsidRPr="00D50805">
        <w:rPr>
          <w:rFonts w:ascii="Verdana" w:hAnsi="Verdana" w:cs="Times New Roman"/>
          <w:color w:val="auto"/>
          <w:sz w:val="20"/>
        </w:rPr>
        <w:t xml:space="preserve"> </w:t>
      </w:r>
    </w:p>
    <w:p w14:paraId="4A8E4CDB" w14:textId="77777777" w:rsidR="000615FB" w:rsidRPr="00926B81" w:rsidRDefault="000615FB" w:rsidP="00926B81">
      <w:pPr>
        <w:pStyle w:val="Orangetekst"/>
        <w:rPr>
          <w:color w:val="ED7D31" w:themeColor="accent2"/>
        </w:rPr>
      </w:pPr>
      <w:r w:rsidRPr="00926B81">
        <w:rPr>
          <w:color w:val="ED7D31" w:themeColor="accent2"/>
        </w:rPr>
        <w:t>Strækningshastigheden er 100 km/t.</w:t>
      </w:r>
    </w:p>
    <w:p w14:paraId="0DF643CF" w14:textId="77777777" w:rsidR="000615FB" w:rsidRPr="00926B81" w:rsidRDefault="000615FB" w:rsidP="00926B81">
      <w:pPr>
        <w:pStyle w:val="Orangetekst"/>
        <w:rPr>
          <w:color w:val="ED7D31" w:themeColor="accent2"/>
        </w:rPr>
      </w:pPr>
      <w:r w:rsidRPr="00926B81">
        <w:rPr>
          <w:color w:val="ED7D31" w:themeColor="accent2"/>
        </w:rPr>
        <w:t>Maksimal hastighed gennem stationen er 50 km/t.</w:t>
      </w:r>
    </w:p>
    <w:p w14:paraId="06A54936" w14:textId="77777777" w:rsidR="000615FB" w:rsidRPr="00D50805" w:rsidRDefault="000615FB" w:rsidP="000615FB"/>
    <w:p w14:paraId="502747B2" w14:textId="77777777" w:rsidR="000615FB" w:rsidRPr="00D50805" w:rsidRDefault="000615FB"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4" w:name="_Toc191895340"/>
      <w:bookmarkStart w:id="15" w:name="_Toc229486089"/>
      <w:r w:rsidRPr="00D50805">
        <w:rPr>
          <w:rFonts w:ascii="Verdana" w:hAnsi="Verdana" w:cs="Times New Roman"/>
          <w:color w:val="auto"/>
          <w:sz w:val="20"/>
        </w:rPr>
        <w:t>Dobbeltspor/enkeltspor/vekselspor</w:t>
      </w:r>
      <w:bookmarkEnd w:id="14"/>
      <w:bookmarkEnd w:id="15"/>
    </w:p>
    <w:p w14:paraId="23F99648" w14:textId="77777777" w:rsidR="000615FB" w:rsidRPr="00926B81" w:rsidRDefault="000615FB" w:rsidP="00926B81">
      <w:pPr>
        <w:pStyle w:val="Orangetekst"/>
        <w:rPr>
          <w:color w:val="ED7D31" w:themeColor="accent2"/>
        </w:rPr>
      </w:pPr>
      <w:bookmarkStart w:id="16" w:name="_Toc191895341"/>
      <w:r w:rsidRPr="00926B81">
        <w:rPr>
          <w:color w:val="ED7D31" w:themeColor="accent2"/>
        </w:rPr>
        <w:t>XXX st. ligger på en enkeltsporet strækning.</w:t>
      </w:r>
    </w:p>
    <w:p w14:paraId="40959186" w14:textId="77777777" w:rsidR="000615FB" w:rsidRDefault="000615FB"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7" w:name="_Toc229486090"/>
      <w:r w:rsidRPr="00F4558B">
        <w:rPr>
          <w:rFonts w:ascii="Verdana" w:hAnsi="Verdana" w:cs="Times New Roman"/>
          <w:color w:val="auto"/>
          <w:sz w:val="20"/>
        </w:rPr>
        <w:t>Kørselsomfang/midlertidige driftstilstande</w:t>
      </w:r>
      <w:bookmarkEnd w:id="16"/>
      <w:bookmarkEnd w:id="17"/>
    </w:p>
    <w:p w14:paraId="44FC9167" w14:textId="77777777" w:rsidR="000615FB" w:rsidRPr="00926B81" w:rsidRDefault="000615FB" w:rsidP="00926B81">
      <w:pPr>
        <w:pStyle w:val="Orangetekst"/>
        <w:rPr>
          <w:rStyle w:val="fontstyle01"/>
          <w:color w:val="ED7D31" w:themeColor="accent2"/>
          <w:szCs w:val="22"/>
        </w:rPr>
      </w:pPr>
      <w:r w:rsidRPr="00926B81">
        <w:rPr>
          <w:color w:val="ED7D31" w:themeColor="accent2"/>
        </w:rPr>
        <w:t xml:space="preserve">Infrastrukturen anvendes til kørsel med passagertog samt arbejdskøretøjer. </w:t>
      </w:r>
      <w:r w:rsidRPr="00926B81">
        <w:rPr>
          <w:rStyle w:val="fontstyle01"/>
          <w:color w:val="ED7D31" w:themeColor="accent2"/>
          <w:szCs w:val="22"/>
        </w:rPr>
        <w:t>Kørselsomfang før og efter ændringen er 30 minutters drift + ekstra tog.</w:t>
      </w:r>
    </w:p>
    <w:p w14:paraId="28630073" w14:textId="77777777" w:rsidR="000615FB" w:rsidRPr="00F4558B" w:rsidRDefault="000615FB"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8" w:name="_Toc191895342"/>
      <w:bookmarkStart w:id="19" w:name="_Toc229486091"/>
      <w:r w:rsidRPr="00F4558B">
        <w:rPr>
          <w:rFonts w:ascii="Verdana" w:hAnsi="Verdana" w:cs="Times New Roman"/>
          <w:color w:val="auto"/>
          <w:sz w:val="20"/>
        </w:rPr>
        <w:t>Planlagt levetid for systemet</w:t>
      </w:r>
      <w:bookmarkEnd w:id="18"/>
      <w:bookmarkEnd w:id="19"/>
    </w:p>
    <w:p w14:paraId="61520159" w14:textId="53036150" w:rsidR="000615FB" w:rsidRPr="00F4558B" w:rsidRDefault="000615FB" w:rsidP="00495530">
      <w:pPr>
        <w:pStyle w:val="Orangetekst"/>
      </w:pPr>
      <w:bookmarkStart w:id="20" w:name="_Toc191895343"/>
      <w:r w:rsidRPr="00F4558B">
        <w:t>Den planlagte levetid for systemet er mindst</w:t>
      </w:r>
      <w:r w:rsidRPr="00926B81">
        <w:rPr>
          <w:color w:val="ED7D31" w:themeColor="accent2"/>
        </w:rPr>
        <w:t xml:space="preserve"> 20 </w:t>
      </w:r>
      <w:r w:rsidRPr="00F4558B">
        <w:t>år.</w:t>
      </w:r>
      <w:bookmarkEnd w:id="20"/>
      <w:r>
        <w:br w:type="page"/>
      </w:r>
    </w:p>
    <w:p w14:paraId="339DFF03" w14:textId="77777777" w:rsidR="00CE06E0" w:rsidRPr="000075C6" w:rsidRDefault="00CE06E0" w:rsidP="000615FB">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21" w:name="_Toc67299157"/>
      <w:bookmarkStart w:id="22" w:name="_Toc229486092"/>
      <w:r w:rsidRPr="000075C6">
        <w:rPr>
          <w:rFonts w:ascii="Verdana" w:hAnsi="Verdana"/>
          <w:bCs/>
          <w:color w:val="auto"/>
          <w:sz w:val="24"/>
          <w:szCs w:val="24"/>
        </w:rPr>
        <w:lastRenderedPageBreak/>
        <w:t>Fysisk beskrivelse</w:t>
      </w:r>
      <w:bookmarkEnd w:id="21"/>
      <w:bookmarkEnd w:id="22"/>
    </w:p>
    <w:p w14:paraId="4F4CE297" w14:textId="77777777" w:rsidR="00CE06E0" w:rsidRPr="00926B81" w:rsidRDefault="00CE06E0" w:rsidP="00926B81">
      <w:pPr>
        <w:pStyle w:val="bltekst"/>
        <w:rPr>
          <w:color w:val="4472C4" w:themeColor="accent5"/>
        </w:rPr>
      </w:pPr>
      <w:r w:rsidRPr="00926B81">
        <w:rPr>
          <w:color w:val="4472C4" w:themeColor="accent5"/>
        </w:rPr>
        <w:t>Beskriv nedenstående FØR, UNDER og EFTER ÆNDRINGEN (beskriv eksisterende system og dernæst ændring af system).</w:t>
      </w:r>
    </w:p>
    <w:p w14:paraId="478614F1" w14:textId="453F7F35" w:rsidR="00180D3D" w:rsidRP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3" w:name="_Toc229486093"/>
      <w:r w:rsidRPr="00180D3D">
        <w:rPr>
          <w:rFonts w:ascii="Verdana" w:hAnsi="Verdana" w:cs="Times New Roman"/>
          <w:color w:val="auto"/>
          <w:sz w:val="20"/>
        </w:rPr>
        <w:t>Spor</w:t>
      </w:r>
      <w:bookmarkEnd w:id="23"/>
    </w:p>
    <w:p w14:paraId="61FC0434" w14:textId="57D793D2" w:rsidR="00CE06E0" w:rsidRPr="00180D3D" w:rsidRDefault="00CE06E0" w:rsidP="00180D3D">
      <w:pPr>
        <w:pStyle w:val="Overskrift3"/>
        <w:keepLines w:val="0"/>
        <w:spacing w:before="240" w:after="240" w:line="240" w:lineRule="auto"/>
        <w:rPr>
          <w:rFonts w:ascii="Verdana" w:eastAsia="Times New Roman" w:hAnsi="Verdana" w:cs="Times New Roman"/>
          <w:b/>
          <w:bCs/>
          <w:color w:val="auto"/>
          <w:sz w:val="18"/>
          <w:szCs w:val="22"/>
        </w:rPr>
      </w:pPr>
      <w:bookmarkStart w:id="24" w:name="_Toc229486094"/>
      <w:r w:rsidRPr="00180D3D">
        <w:rPr>
          <w:rFonts w:ascii="Verdana" w:eastAsia="Times New Roman" w:hAnsi="Verdana" w:cs="Times New Roman"/>
          <w:b/>
          <w:bCs/>
          <w:color w:val="auto"/>
          <w:sz w:val="18"/>
          <w:szCs w:val="22"/>
        </w:rPr>
        <w:t>Skinner og sveller</w:t>
      </w:r>
      <w:bookmarkEnd w:id="24"/>
      <w:r w:rsidRPr="00180D3D">
        <w:rPr>
          <w:rFonts w:ascii="Verdana" w:eastAsia="Times New Roman" w:hAnsi="Verdana" w:cs="Times New Roman"/>
          <w:b/>
          <w:bCs/>
          <w:color w:val="auto"/>
          <w:sz w:val="18"/>
          <w:szCs w:val="22"/>
        </w:rPr>
        <w:t xml:space="preserve"> </w:t>
      </w:r>
    </w:p>
    <w:p w14:paraId="1C3A1729" w14:textId="77777777" w:rsidR="00CE06E0" w:rsidRPr="00926B81" w:rsidRDefault="00CE06E0" w:rsidP="00926B81">
      <w:pPr>
        <w:pStyle w:val="bltekst"/>
        <w:rPr>
          <w:color w:val="4472C4" w:themeColor="accent5"/>
        </w:rPr>
      </w:pPr>
      <w:r w:rsidRPr="00926B81">
        <w:rPr>
          <w:color w:val="4472C4" w:themeColor="accent5"/>
        </w:rPr>
        <w:t>Beskriv sporet, herunder skinnetype, svelletype og eventuelle befæstelser. Er flere spor omfattet, skal alle spor beskrives. Brug gerne tabeller hertil. Såfremt der ændres i disse forhold, skal dette fremgå.</w:t>
      </w:r>
    </w:p>
    <w:p w14:paraId="27C05B27" w14:textId="77777777" w:rsidR="000615FB" w:rsidRPr="00926B81" w:rsidRDefault="000615FB" w:rsidP="00CE06E0">
      <w:pPr>
        <w:rPr>
          <w:color w:val="ED7D31" w:themeColor="accent2"/>
        </w:rPr>
      </w:pPr>
    </w:p>
    <w:tbl>
      <w:tblPr>
        <w:tblStyle w:val="Tabel-Gitter"/>
        <w:tblW w:w="0" w:type="auto"/>
        <w:tblLook w:val="04A0" w:firstRow="1" w:lastRow="0" w:firstColumn="1" w:lastColumn="0" w:noHBand="0" w:noVBand="1"/>
      </w:tblPr>
      <w:tblGrid>
        <w:gridCol w:w="2407"/>
        <w:gridCol w:w="3117"/>
        <w:gridCol w:w="3118"/>
      </w:tblGrid>
      <w:tr w:rsidR="00926B81" w:rsidRPr="00926B81" w14:paraId="642FA1F2" w14:textId="77777777" w:rsidTr="00D84F78">
        <w:tc>
          <w:tcPr>
            <w:tcW w:w="2407" w:type="dxa"/>
            <w:shd w:val="clear" w:color="auto" w:fill="BDD6EE" w:themeFill="accent1" w:themeFillTint="66"/>
          </w:tcPr>
          <w:p w14:paraId="43F9DFA3" w14:textId="77777777" w:rsidR="000615FB" w:rsidRPr="00926B81" w:rsidRDefault="000615FB" w:rsidP="00926B81">
            <w:pPr>
              <w:pStyle w:val="Orangetekst"/>
              <w:rPr>
                <w:color w:val="ED7D31" w:themeColor="accent2"/>
              </w:rPr>
            </w:pPr>
          </w:p>
        </w:tc>
        <w:tc>
          <w:tcPr>
            <w:tcW w:w="3117" w:type="dxa"/>
            <w:shd w:val="clear" w:color="auto" w:fill="BDD6EE" w:themeFill="accent1" w:themeFillTint="66"/>
          </w:tcPr>
          <w:p w14:paraId="64055178" w14:textId="77777777" w:rsidR="000615FB" w:rsidRPr="00926B81" w:rsidRDefault="000615FB" w:rsidP="00926B81">
            <w:pPr>
              <w:pStyle w:val="Orangetekst"/>
              <w:rPr>
                <w:color w:val="ED7D31" w:themeColor="accent2"/>
              </w:rPr>
            </w:pPr>
            <w:r w:rsidRPr="00926B81">
              <w:rPr>
                <w:color w:val="ED7D31" w:themeColor="accent2"/>
              </w:rPr>
              <w:t>Spor 1 bag sporskifte 02 (mod Hillerød)</w:t>
            </w:r>
          </w:p>
        </w:tc>
        <w:tc>
          <w:tcPr>
            <w:tcW w:w="3118" w:type="dxa"/>
            <w:shd w:val="clear" w:color="auto" w:fill="BDD6EE" w:themeFill="accent1" w:themeFillTint="66"/>
          </w:tcPr>
          <w:p w14:paraId="3B135FF5" w14:textId="77777777" w:rsidR="000615FB" w:rsidRPr="00926B81" w:rsidRDefault="000615FB" w:rsidP="00926B81">
            <w:pPr>
              <w:pStyle w:val="Orangetekst"/>
              <w:rPr>
                <w:color w:val="ED7D31" w:themeColor="accent2"/>
              </w:rPr>
            </w:pPr>
            <w:r w:rsidRPr="00926B81">
              <w:rPr>
                <w:color w:val="ED7D31" w:themeColor="accent2"/>
              </w:rPr>
              <w:t>Spor 2 bag sporskifte 02 (mod Hillerød)</w:t>
            </w:r>
          </w:p>
          <w:p w14:paraId="7154FB0A" w14:textId="77777777" w:rsidR="000615FB" w:rsidRPr="00926B81" w:rsidRDefault="000615FB" w:rsidP="00926B81">
            <w:pPr>
              <w:pStyle w:val="Orangetekst"/>
              <w:rPr>
                <w:color w:val="ED7D31" w:themeColor="accent2"/>
              </w:rPr>
            </w:pPr>
          </w:p>
        </w:tc>
      </w:tr>
      <w:tr w:rsidR="00926B81" w:rsidRPr="00926B81" w14:paraId="2F45DC96" w14:textId="77777777" w:rsidTr="00D84F78">
        <w:tc>
          <w:tcPr>
            <w:tcW w:w="2407" w:type="dxa"/>
            <w:shd w:val="clear" w:color="auto" w:fill="BDD6EE" w:themeFill="accent1" w:themeFillTint="66"/>
          </w:tcPr>
          <w:p w14:paraId="1264AFBC" w14:textId="77777777" w:rsidR="000615FB" w:rsidRPr="00926B81" w:rsidRDefault="000615FB" w:rsidP="00926B81">
            <w:pPr>
              <w:pStyle w:val="Orangetekst"/>
              <w:rPr>
                <w:color w:val="ED7D31" w:themeColor="accent2"/>
              </w:rPr>
            </w:pPr>
            <w:r w:rsidRPr="00926B81">
              <w:rPr>
                <w:color w:val="ED7D31" w:themeColor="accent2"/>
              </w:rPr>
              <w:t>Eksisterende overbygning</w:t>
            </w:r>
          </w:p>
        </w:tc>
        <w:tc>
          <w:tcPr>
            <w:tcW w:w="3117" w:type="dxa"/>
          </w:tcPr>
          <w:p w14:paraId="3BB68B93" w14:textId="77777777" w:rsidR="000615FB" w:rsidRPr="00926B81" w:rsidRDefault="000615FB" w:rsidP="00926B81">
            <w:pPr>
              <w:pStyle w:val="Orangetekst"/>
              <w:rPr>
                <w:color w:val="ED7D31" w:themeColor="accent2"/>
              </w:rPr>
            </w:pPr>
            <w:r w:rsidRPr="00926B81">
              <w:rPr>
                <w:color w:val="ED7D31" w:themeColor="accent2"/>
              </w:rPr>
              <w:t>DSB45-skinner inkl. isolerklæbestød på træsveller.</w:t>
            </w:r>
          </w:p>
        </w:tc>
        <w:tc>
          <w:tcPr>
            <w:tcW w:w="3118" w:type="dxa"/>
          </w:tcPr>
          <w:p w14:paraId="65155CCB" w14:textId="77777777" w:rsidR="000615FB" w:rsidRPr="00926B81" w:rsidRDefault="000615FB" w:rsidP="00926B81">
            <w:pPr>
              <w:pStyle w:val="Orangetekst"/>
              <w:rPr>
                <w:color w:val="ED7D31" w:themeColor="accent2"/>
              </w:rPr>
            </w:pPr>
            <w:r w:rsidRPr="00926B81">
              <w:rPr>
                <w:color w:val="ED7D31" w:themeColor="accent2"/>
              </w:rPr>
              <w:t>DSB45- og DSB37-skinner inkl. isolerklæbestød på træ- og betonsveller.</w:t>
            </w:r>
          </w:p>
          <w:p w14:paraId="7F95C224" w14:textId="77777777" w:rsidR="000615FB" w:rsidRPr="00926B81" w:rsidRDefault="000615FB" w:rsidP="00926B81">
            <w:pPr>
              <w:pStyle w:val="Orangetekst"/>
              <w:rPr>
                <w:color w:val="ED7D31" w:themeColor="accent2"/>
              </w:rPr>
            </w:pPr>
          </w:p>
        </w:tc>
      </w:tr>
      <w:tr w:rsidR="00926B81" w:rsidRPr="00926B81" w14:paraId="6373253C" w14:textId="77777777" w:rsidTr="00D84F78">
        <w:tc>
          <w:tcPr>
            <w:tcW w:w="2407" w:type="dxa"/>
            <w:shd w:val="clear" w:color="auto" w:fill="BDD6EE" w:themeFill="accent1" w:themeFillTint="66"/>
          </w:tcPr>
          <w:p w14:paraId="262C2390" w14:textId="77777777" w:rsidR="000615FB" w:rsidRPr="00926B81" w:rsidRDefault="000615FB" w:rsidP="00926B81">
            <w:pPr>
              <w:pStyle w:val="Orangetekst"/>
              <w:rPr>
                <w:color w:val="ED7D31" w:themeColor="accent2"/>
              </w:rPr>
            </w:pPr>
            <w:r w:rsidRPr="00926B81">
              <w:rPr>
                <w:color w:val="ED7D31" w:themeColor="accent2"/>
              </w:rPr>
              <w:t>Ny overbygning</w:t>
            </w:r>
          </w:p>
        </w:tc>
        <w:tc>
          <w:tcPr>
            <w:tcW w:w="3117" w:type="dxa"/>
          </w:tcPr>
          <w:p w14:paraId="065D0037" w14:textId="77777777" w:rsidR="000615FB" w:rsidRPr="00926B81" w:rsidRDefault="000615FB" w:rsidP="00926B81">
            <w:pPr>
              <w:pStyle w:val="Orangetekst"/>
              <w:rPr>
                <w:color w:val="ED7D31" w:themeColor="accent2"/>
              </w:rPr>
            </w:pPr>
            <w:r w:rsidRPr="00926B81">
              <w:rPr>
                <w:color w:val="ED7D31" w:themeColor="accent2"/>
              </w:rPr>
              <w:t>UIC60- og S49-skinner inkl. nyt præ-fabrikeret 4 huls S49 isolerklæbestød på nye B70-sveller.</w:t>
            </w:r>
          </w:p>
          <w:p w14:paraId="38DDFA99" w14:textId="77777777" w:rsidR="000615FB" w:rsidRPr="00926B81" w:rsidRDefault="000615FB" w:rsidP="00926B81">
            <w:pPr>
              <w:pStyle w:val="Orangetekst"/>
              <w:rPr>
                <w:color w:val="ED7D31" w:themeColor="accent2"/>
              </w:rPr>
            </w:pPr>
          </w:p>
        </w:tc>
        <w:tc>
          <w:tcPr>
            <w:tcW w:w="3118" w:type="dxa"/>
          </w:tcPr>
          <w:p w14:paraId="36E39766" w14:textId="77777777" w:rsidR="000615FB" w:rsidRPr="00926B81" w:rsidRDefault="000615FB" w:rsidP="00926B81">
            <w:pPr>
              <w:pStyle w:val="Orangetekst"/>
              <w:rPr>
                <w:color w:val="ED7D31" w:themeColor="accent2"/>
              </w:rPr>
            </w:pPr>
            <w:r w:rsidRPr="00926B81">
              <w:rPr>
                <w:color w:val="ED7D31" w:themeColor="accent2"/>
              </w:rPr>
              <w:t>UIC60- og S49-skinner inkl. præ-fabrikeret 4 huls S49</w:t>
            </w:r>
          </w:p>
          <w:p w14:paraId="5433F966" w14:textId="77777777" w:rsidR="000615FB" w:rsidRPr="00926B81" w:rsidRDefault="000615FB" w:rsidP="00926B81">
            <w:pPr>
              <w:pStyle w:val="Orangetekst"/>
              <w:rPr>
                <w:color w:val="ED7D31" w:themeColor="accent2"/>
              </w:rPr>
            </w:pPr>
            <w:r w:rsidRPr="00926B81">
              <w:rPr>
                <w:color w:val="ED7D31" w:themeColor="accent2"/>
              </w:rPr>
              <w:t>isolerklæbestød på B70-sveller.</w:t>
            </w:r>
          </w:p>
          <w:p w14:paraId="68F3939F" w14:textId="77777777" w:rsidR="000615FB" w:rsidRPr="00926B81" w:rsidRDefault="000615FB" w:rsidP="00926B81">
            <w:pPr>
              <w:pStyle w:val="Orangetekst"/>
              <w:rPr>
                <w:color w:val="ED7D31" w:themeColor="accent2"/>
              </w:rPr>
            </w:pPr>
          </w:p>
        </w:tc>
      </w:tr>
      <w:tr w:rsidR="00926B81" w:rsidRPr="00926B81" w14:paraId="556124CE" w14:textId="77777777" w:rsidTr="00D84F78">
        <w:tc>
          <w:tcPr>
            <w:tcW w:w="2407" w:type="dxa"/>
            <w:shd w:val="clear" w:color="auto" w:fill="BDD6EE" w:themeFill="accent1" w:themeFillTint="66"/>
          </w:tcPr>
          <w:p w14:paraId="53684CE8" w14:textId="77777777" w:rsidR="000615FB" w:rsidRPr="00926B81" w:rsidRDefault="000615FB" w:rsidP="00926B81">
            <w:pPr>
              <w:pStyle w:val="Orangetekst"/>
              <w:rPr>
                <w:color w:val="ED7D31" w:themeColor="accent2"/>
              </w:rPr>
            </w:pPr>
            <w:r w:rsidRPr="00926B81">
              <w:rPr>
                <w:color w:val="ED7D31" w:themeColor="accent2"/>
              </w:rPr>
              <w:t>Ny overgangssvejsning</w:t>
            </w:r>
          </w:p>
        </w:tc>
        <w:tc>
          <w:tcPr>
            <w:tcW w:w="3117" w:type="dxa"/>
          </w:tcPr>
          <w:p w14:paraId="635B3F83" w14:textId="77777777" w:rsidR="000615FB" w:rsidRPr="00926B81" w:rsidRDefault="000615FB" w:rsidP="00926B81">
            <w:pPr>
              <w:pStyle w:val="Orangetekst"/>
              <w:rPr>
                <w:color w:val="ED7D31" w:themeColor="accent2"/>
              </w:rPr>
            </w:pPr>
            <w:r w:rsidRPr="00926B81">
              <w:rPr>
                <w:color w:val="ED7D31" w:themeColor="accent2"/>
              </w:rPr>
              <w:t>Overgangssvejsning mellem UIC60-skinner og S49-skinner.</w:t>
            </w:r>
          </w:p>
          <w:p w14:paraId="3EA07F9F" w14:textId="77777777" w:rsidR="000615FB" w:rsidRPr="00926B81" w:rsidRDefault="000615FB" w:rsidP="00926B81">
            <w:pPr>
              <w:pStyle w:val="Orangetekst"/>
              <w:rPr>
                <w:color w:val="ED7D31" w:themeColor="accent2"/>
              </w:rPr>
            </w:pPr>
          </w:p>
        </w:tc>
        <w:tc>
          <w:tcPr>
            <w:tcW w:w="3118" w:type="dxa"/>
          </w:tcPr>
          <w:p w14:paraId="2E4CDA58" w14:textId="77777777" w:rsidR="000615FB" w:rsidRPr="00926B81" w:rsidRDefault="000615FB" w:rsidP="00926B81">
            <w:pPr>
              <w:pStyle w:val="Orangetekst"/>
              <w:rPr>
                <w:color w:val="ED7D31" w:themeColor="accent2"/>
              </w:rPr>
            </w:pPr>
            <w:r w:rsidRPr="00926B81">
              <w:rPr>
                <w:color w:val="ED7D31" w:themeColor="accent2"/>
              </w:rPr>
              <w:t>Overgangssvejsning mellem UIC60-skinner og S49-skinner.</w:t>
            </w:r>
          </w:p>
        </w:tc>
      </w:tr>
      <w:tr w:rsidR="00926B81" w:rsidRPr="00926B81" w14:paraId="335C1B5E" w14:textId="77777777" w:rsidTr="00D84F78">
        <w:tc>
          <w:tcPr>
            <w:tcW w:w="2407" w:type="dxa"/>
            <w:shd w:val="clear" w:color="auto" w:fill="BDD6EE" w:themeFill="accent1" w:themeFillTint="66"/>
          </w:tcPr>
          <w:p w14:paraId="0ACDCD94" w14:textId="77777777" w:rsidR="000615FB" w:rsidRPr="00926B81" w:rsidRDefault="000615FB" w:rsidP="00926B81">
            <w:pPr>
              <w:pStyle w:val="Orangetekst"/>
              <w:rPr>
                <w:color w:val="ED7D31" w:themeColor="accent2"/>
              </w:rPr>
            </w:pPr>
            <w:r w:rsidRPr="00926B81">
              <w:rPr>
                <w:color w:val="ED7D31" w:themeColor="accent2"/>
              </w:rPr>
              <w:t>Svelleudveksling 1:1</w:t>
            </w:r>
          </w:p>
        </w:tc>
        <w:tc>
          <w:tcPr>
            <w:tcW w:w="3117" w:type="dxa"/>
          </w:tcPr>
          <w:p w14:paraId="145458F8" w14:textId="77777777" w:rsidR="000615FB" w:rsidRPr="00926B81" w:rsidRDefault="000615FB" w:rsidP="00926B81">
            <w:pPr>
              <w:pStyle w:val="Orangetekst"/>
              <w:rPr>
                <w:color w:val="ED7D31" w:themeColor="accent2"/>
              </w:rPr>
            </w:pPr>
            <w:r w:rsidRPr="00926B81">
              <w:rPr>
                <w:color w:val="ED7D31" w:themeColor="accent2"/>
              </w:rPr>
              <w:t>Knækkede B70-sveller. Udenfor perron ned mod sporskifte 01.</w:t>
            </w:r>
          </w:p>
          <w:p w14:paraId="02E5F066" w14:textId="77777777" w:rsidR="000615FB" w:rsidRPr="00926B81" w:rsidRDefault="000615FB" w:rsidP="00926B81">
            <w:pPr>
              <w:pStyle w:val="Orangetekst"/>
              <w:rPr>
                <w:color w:val="ED7D31" w:themeColor="accent2"/>
              </w:rPr>
            </w:pPr>
          </w:p>
        </w:tc>
        <w:tc>
          <w:tcPr>
            <w:tcW w:w="3118" w:type="dxa"/>
          </w:tcPr>
          <w:p w14:paraId="4A442569" w14:textId="77777777" w:rsidR="000615FB" w:rsidRPr="00926B81" w:rsidRDefault="000615FB" w:rsidP="00926B81">
            <w:pPr>
              <w:pStyle w:val="Orangetekst"/>
              <w:rPr>
                <w:color w:val="ED7D31" w:themeColor="accent2"/>
              </w:rPr>
            </w:pPr>
            <w:r w:rsidRPr="00926B81">
              <w:rPr>
                <w:color w:val="ED7D31" w:themeColor="accent2"/>
              </w:rPr>
              <w:t>Knækkede B70-sveller. Udenfor perron ned mod sporskifte 01.</w:t>
            </w:r>
          </w:p>
        </w:tc>
      </w:tr>
    </w:tbl>
    <w:p w14:paraId="5089744D" w14:textId="77777777" w:rsidR="000615FB" w:rsidRPr="00E12ADE" w:rsidRDefault="000615FB" w:rsidP="00CE06E0"/>
    <w:p w14:paraId="7B973251" w14:textId="77777777" w:rsidR="00CE06E0" w:rsidRPr="00180D3D" w:rsidRDefault="00CE06E0" w:rsidP="00180D3D">
      <w:pPr>
        <w:pStyle w:val="Overskrift3"/>
        <w:keepLines w:val="0"/>
        <w:tabs>
          <w:tab w:val="num" w:pos="-567"/>
        </w:tabs>
        <w:spacing w:before="240" w:after="240" w:line="240" w:lineRule="auto"/>
        <w:ind w:left="1"/>
        <w:rPr>
          <w:rFonts w:ascii="Verdana" w:eastAsia="Times New Roman" w:hAnsi="Verdana" w:cs="Times New Roman"/>
          <w:b/>
          <w:bCs/>
          <w:color w:val="auto"/>
          <w:sz w:val="18"/>
          <w:szCs w:val="22"/>
        </w:rPr>
      </w:pPr>
      <w:bookmarkStart w:id="25" w:name="_Toc229486095"/>
      <w:r w:rsidRPr="00180D3D">
        <w:rPr>
          <w:rFonts w:ascii="Verdana" w:eastAsia="Times New Roman" w:hAnsi="Verdana" w:cs="Times New Roman"/>
          <w:b/>
          <w:bCs/>
          <w:color w:val="auto"/>
          <w:sz w:val="18"/>
          <w:szCs w:val="22"/>
        </w:rPr>
        <w:t>Underbygning</w:t>
      </w:r>
      <w:bookmarkEnd w:id="25"/>
      <w:r w:rsidRPr="00180D3D">
        <w:rPr>
          <w:rFonts w:ascii="Verdana" w:eastAsia="Times New Roman" w:hAnsi="Verdana" w:cs="Times New Roman"/>
          <w:b/>
          <w:bCs/>
          <w:color w:val="auto"/>
          <w:sz w:val="18"/>
          <w:szCs w:val="22"/>
        </w:rPr>
        <w:t xml:space="preserve"> </w:t>
      </w:r>
    </w:p>
    <w:p w14:paraId="727256FE" w14:textId="77777777" w:rsidR="00CE06E0" w:rsidRPr="00926B81" w:rsidRDefault="00CE06E0" w:rsidP="00926B81">
      <w:pPr>
        <w:pStyle w:val="bltekst"/>
        <w:rPr>
          <w:color w:val="4472C4" w:themeColor="accent5"/>
        </w:rPr>
      </w:pPr>
      <w:r w:rsidRPr="00926B81">
        <w:rPr>
          <w:color w:val="4472C4" w:themeColor="accent5"/>
        </w:rPr>
        <w:t>Beskriv sporets underbygning. Er det spor i niveau, dæmning eller andet? Er flere spor omfattet, skal alle spor beskrives. Såfremt der ændres i disse forhold, skal dette fremgå.</w:t>
      </w:r>
    </w:p>
    <w:p w14:paraId="2418B3F9" w14:textId="77777777" w:rsidR="000615FB" w:rsidRDefault="000615FB" w:rsidP="000615FB">
      <w:pPr>
        <w:rPr>
          <w:color w:val="ED7D31" w:themeColor="accent2"/>
        </w:rPr>
      </w:pPr>
    </w:p>
    <w:p w14:paraId="02B31336" w14:textId="624249DE" w:rsidR="000615FB" w:rsidRPr="00926B81" w:rsidRDefault="000615FB" w:rsidP="00926B81">
      <w:pPr>
        <w:pStyle w:val="Orangetekst"/>
        <w:rPr>
          <w:color w:val="ED7D31" w:themeColor="accent2"/>
        </w:rPr>
      </w:pPr>
      <w:r w:rsidRPr="00926B81">
        <w:rPr>
          <w:color w:val="ED7D31" w:themeColor="accent2"/>
        </w:rPr>
        <w:t xml:space="preserve">Spor ligger i niveau med omkringliggende terræn, hvilket ikke ændres. </w:t>
      </w:r>
    </w:p>
    <w:p w14:paraId="2AF4A881" w14:textId="77777777" w:rsidR="000615FB" w:rsidRPr="00926B81" w:rsidRDefault="000615FB" w:rsidP="00926B81">
      <w:pPr>
        <w:pStyle w:val="Orangetekst"/>
        <w:rPr>
          <w:color w:val="ED7D31" w:themeColor="accent2"/>
        </w:rPr>
      </w:pPr>
    </w:p>
    <w:p w14:paraId="06F124F3" w14:textId="77777777" w:rsidR="000615FB" w:rsidRPr="00926B81" w:rsidRDefault="000615FB" w:rsidP="00926B81">
      <w:pPr>
        <w:pStyle w:val="Orangetekst"/>
        <w:rPr>
          <w:color w:val="ED7D31" w:themeColor="accent2"/>
        </w:rPr>
      </w:pPr>
      <w:r w:rsidRPr="00926B81">
        <w:rPr>
          <w:color w:val="ED7D31" w:themeColor="accent2"/>
        </w:rPr>
        <w:t>I forbindelse med etableringen af det nye sporskifte og spor, udskiftes eksisterende underbygning med ny over- og underballast.</w:t>
      </w:r>
    </w:p>
    <w:p w14:paraId="6C233EB7" w14:textId="77777777" w:rsidR="000615FB" w:rsidRPr="00754DCD" w:rsidRDefault="000615FB" w:rsidP="000615FB">
      <w:pPr>
        <w:rPr>
          <w:color w:val="ED7D31" w:themeColor="accent2"/>
        </w:rPr>
      </w:pPr>
    </w:p>
    <w:tbl>
      <w:tblPr>
        <w:tblStyle w:val="Tabel-Gitter"/>
        <w:tblW w:w="0" w:type="auto"/>
        <w:tblLook w:val="04A0" w:firstRow="1" w:lastRow="0" w:firstColumn="1" w:lastColumn="0" w:noHBand="0" w:noVBand="1"/>
      </w:tblPr>
      <w:tblGrid>
        <w:gridCol w:w="2791"/>
        <w:gridCol w:w="3353"/>
      </w:tblGrid>
      <w:tr w:rsidR="000615FB" w:rsidRPr="00754DCD" w14:paraId="2BAC88FE" w14:textId="77777777" w:rsidTr="00D84F78">
        <w:tc>
          <w:tcPr>
            <w:tcW w:w="2791" w:type="dxa"/>
            <w:shd w:val="clear" w:color="auto" w:fill="BDD6EE" w:themeFill="accent1" w:themeFillTint="66"/>
          </w:tcPr>
          <w:p w14:paraId="1F29D46A" w14:textId="77777777" w:rsidR="000615FB" w:rsidRPr="00926B81" w:rsidRDefault="000615FB" w:rsidP="00926B81">
            <w:pPr>
              <w:pStyle w:val="Orangetekst"/>
              <w:rPr>
                <w:color w:val="ED7D31" w:themeColor="accent2"/>
              </w:rPr>
            </w:pPr>
          </w:p>
        </w:tc>
        <w:tc>
          <w:tcPr>
            <w:tcW w:w="3353" w:type="dxa"/>
            <w:shd w:val="clear" w:color="auto" w:fill="BDD6EE" w:themeFill="accent1" w:themeFillTint="66"/>
          </w:tcPr>
          <w:p w14:paraId="22C6A992" w14:textId="77777777" w:rsidR="000615FB" w:rsidRPr="00926B81" w:rsidRDefault="000615FB" w:rsidP="00926B81">
            <w:pPr>
              <w:pStyle w:val="Orangetekst"/>
              <w:rPr>
                <w:color w:val="ED7D31" w:themeColor="accent2"/>
              </w:rPr>
            </w:pPr>
            <w:r w:rsidRPr="00926B81">
              <w:rPr>
                <w:color w:val="ED7D31" w:themeColor="accent2"/>
              </w:rPr>
              <w:t>Spor 1 og 2 samt sporskifte 02</w:t>
            </w:r>
          </w:p>
          <w:p w14:paraId="3A640F52" w14:textId="77777777" w:rsidR="000615FB" w:rsidRPr="00926B81" w:rsidRDefault="000615FB" w:rsidP="00926B81">
            <w:pPr>
              <w:pStyle w:val="Orangetekst"/>
              <w:rPr>
                <w:color w:val="ED7D31" w:themeColor="accent2"/>
              </w:rPr>
            </w:pPr>
          </w:p>
        </w:tc>
      </w:tr>
      <w:tr w:rsidR="000615FB" w:rsidRPr="00754DCD" w14:paraId="3F1CF1FB" w14:textId="77777777" w:rsidTr="00D84F78">
        <w:tc>
          <w:tcPr>
            <w:tcW w:w="2791" w:type="dxa"/>
            <w:shd w:val="clear" w:color="auto" w:fill="BDD6EE" w:themeFill="accent1" w:themeFillTint="66"/>
          </w:tcPr>
          <w:p w14:paraId="151047B3" w14:textId="77777777" w:rsidR="000615FB" w:rsidRPr="00926B81" w:rsidRDefault="000615FB" w:rsidP="00926B81">
            <w:pPr>
              <w:pStyle w:val="Orangetekst"/>
              <w:rPr>
                <w:color w:val="ED7D31" w:themeColor="accent2"/>
              </w:rPr>
            </w:pPr>
            <w:r w:rsidRPr="00926B81">
              <w:rPr>
                <w:color w:val="ED7D31" w:themeColor="accent2"/>
              </w:rPr>
              <w:t>Eksisterende underbygning</w:t>
            </w:r>
          </w:p>
        </w:tc>
        <w:tc>
          <w:tcPr>
            <w:tcW w:w="3353" w:type="dxa"/>
          </w:tcPr>
          <w:p w14:paraId="2C9B662F" w14:textId="77777777" w:rsidR="000615FB" w:rsidRPr="00926B81" w:rsidRDefault="000615FB" w:rsidP="00926B81">
            <w:pPr>
              <w:pStyle w:val="Orangetekst"/>
              <w:rPr>
                <w:color w:val="ED7D31" w:themeColor="accent2"/>
              </w:rPr>
            </w:pPr>
            <w:r w:rsidRPr="00926B81">
              <w:rPr>
                <w:color w:val="ED7D31" w:themeColor="accent2"/>
              </w:rPr>
              <w:t>Ballast</w:t>
            </w:r>
          </w:p>
          <w:p w14:paraId="60ABEFD7" w14:textId="77777777" w:rsidR="000615FB" w:rsidRPr="00926B81" w:rsidRDefault="000615FB" w:rsidP="00926B81">
            <w:pPr>
              <w:pStyle w:val="Orangetekst"/>
              <w:rPr>
                <w:color w:val="ED7D31" w:themeColor="accent2"/>
              </w:rPr>
            </w:pPr>
          </w:p>
        </w:tc>
      </w:tr>
      <w:tr w:rsidR="000615FB" w:rsidRPr="00754DCD" w14:paraId="0F9AF87A" w14:textId="77777777" w:rsidTr="00D84F78">
        <w:tc>
          <w:tcPr>
            <w:tcW w:w="2791" w:type="dxa"/>
            <w:shd w:val="clear" w:color="auto" w:fill="BDD6EE" w:themeFill="accent1" w:themeFillTint="66"/>
          </w:tcPr>
          <w:p w14:paraId="547C1315" w14:textId="77777777" w:rsidR="000615FB" w:rsidRPr="00926B81" w:rsidRDefault="000615FB" w:rsidP="00926B81">
            <w:pPr>
              <w:pStyle w:val="Orangetekst"/>
              <w:rPr>
                <w:color w:val="ED7D31" w:themeColor="accent2"/>
              </w:rPr>
            </w:pPr>
            <w:r w:rsidRPr="00926B81">
              <w:rPr>
                <w:color w:val="ED7D31" w:themeColor="accent2"/>
              </w:rPr>
              <w:t>Ny underballast</w:t>
            </w:r>
          </w:p>
        </w:tc>
        <w:tc>
          <w:tcPr>
            <w:tcW w:w="3353" w:type="dxa"/>
          </w:tcPr>
          <w:p w14:paraId="36F4F1DC" w14:textId="77777777" w:rsidR="000615FB" w:rsidRPr="00926B81" w:rsidRDefault="000615FB" w:rsidP="00926B81">
            <w:pPr>
              <w:pStyle w:val="Orangetekst"/>
              <w:rPr>
                <w:color w:val="ED7D31" w:themeColor="accent2"/>
              </w:rPr>
            </w:pPr>
            <w:r w:rsidRPr="00926B81">
              <w:rPr>
                <w:color w:val="ED7D31" w:themeColor="accent2"/>
              </w:rPr>
              <w:t>SGII eller knust granit – 200 mm</w:t>
            </w:r>
          </w:p>
          <w:p w14:paraId="6DEF479B" w14:textId="77777777" w:rsidR="000615FB" w:rsidRPr="00926B81" w:rsidRDefault="000615FB" w:rsidP="00926B81">
            <w:pPr>
              <w:pStyle w:val="Orangetekst"/>
              <w:rPr>
                <w:color w:val="ED7D31" w:themeColor="accent2"/>
              </w:rPr>
            </w:pPr>
          </w:p>
        </w:tc>
      </w:tr>
      <w:tr w:rsidR="000615FB" w:rsidRPr="00754DCD" w14:paraId="78F571A4" w14:textId="77777777" w:rsidTr="00D84F78">
        <w:tc>
          <w:tcPr>
            <w:tcW w:w="2791" w:type="dxa"/>
            <w:shd w:val="clear" w:color="auto" w:fill="BDD6EE" w:themeFill="accent1" w:themeFillTint="66"/>
          </w:tcPr>
          <w:p w14:paraId="473B1AD7" w14:textId="77777777" w:rsidR="000615FB" w:rsidRPr="00926B81" w:rsidRDefault="000615FB" w:rsidP="00926B81">
            <w:pPr>
              <w:pStyle w:val="Orangetekst"/>
              <w:rPr>
                <w:color w:val="ED7D31" w:themeColor="accent2"/>
              </w:rPr>
            </w:pPr>
            <w:r w:rsidRPr="00926B81">
              <w:rPr>
                <w:color w:val="ED7D31" w:themeColor="accent2"/>
              </w:rPr>
              <w:lastRenderedPageBreak/>
              <w:t>Ny overballast</w:t>
            </w:r>
          </w:p>
        </w:tc>
        <w:tc>
          <w:tcPr>
            <w:tcW w:w="3353" w:type="dxa"/>
          </w:tcPr>
          <w:p w14:paraId="41817EA0" w14:textId="77777777" w:rsidR="000615FB" w:rsidRPr="00926B81" w:rsidRDefault="000615FB" w:rsidP="00926B81">
            <w:pPr>
              <w:pStyle w:val="Orangetekst"/>
              <w:rPr>
                <w:color w:val="ED7D31" w:themeColor="accent2"/>
              </w:rPr>
            </w:pPr>
            <w:r w:rsidRPr="00926B81">
              <w:rPr>
                <w:color w:val="ED7D31" w:themeColor="accent2"/>
              </w:rPr>
              <w:t>Skærveballast – 300 mm</w:t>
            </w:r>
          </w:p>
          <w:p w14:paraId="1FE395C5" w14:textId="77777777" w:rsidR="000615FB" w:rsidRPr="00926B81" w:rsidRDefault="000615FB" w:rsidP="00926B81">
            <w:pPr>
              <w:pStyle w:val="Orangetekst"/>
              <w:rPr>
                <w:color w:val="ED7D31" w:themeColor="accent2"/>
              </w:rPr>
            </w:pPr>
          </w:p>
        </w:tc>
      </w:tr>
    </w:tbl>
    <w:p w14:paraId="7B1C2B39" w14:textId="77777777" w:rsidR="000615FB" w:rsidRPr="00E12ADE" w:rsidRDefault="000615FB" w:rsidP="00CE06E0"/>
    <w:p w14:paraId="27803AFF" w14:textId="77777777" w:rsidR="00CE06E0" w:rsidRPr="00180D3D" w:rsidRDefault="00CE06E0" w:rsidP="00180D3D">
      <w:pPr>
        <w:pStyle w:val="Overskrift3"/>
        <w:keepLines w:val="0"/>
        <w:tabs>
          <w:tab w:val="num" w:pos="-567"/>
        </w:tabs>
        <w:spacing w:before="240" w:after="240" w:line="240" w:lineRule="auto"/>
        <w:ind w:left="1"/>
        <w:rPr>
          <w:rFonts w:ascii="Verdana" w:eastAsia="Times New Roman" w:hAnsi="Verdana" w:cs="Times New Roman"/>
          <w:b/>
          <w:bCs/>
          <w:color w:val="auto"/>
          <w:sz w:val="18"/>
          <w:szCs w:val="22"/>
        </w:rPr>
      </w:pPr>
      <w:bookmarkStart w:id="26" w:name="_Toc229486096"/>
      <w:r w:rsidRPr="00180D3D">
        <w:rPr>
          <w:rFonts w:ascii="Verdana" w:eastAsia="Times New Roman" w:hAnsi="Verdana" w:cs="Times New Roman"/>
          <w:b/>
          <w:bCs/>
          <w:color w:val="auto"/>
          <w:sz w:val="18"/>
          <w:szCs w:val="22"/>
        </w:rPr>
        <w:t>Sporgeometri, aksellast, kurver og gradienter</w:t>
      </w:r>
      <w:bookmarkEnd w:id="26"/>
      <w:r w:rsidRPr="00180D3D">
        <w:rPr>
          <w:rFonts w:ascii="Verdana" w:eastAsia="Times New Roman" w:hAnsi="Verdana" w:cs="Times New Roman"/>
          <w:b/>
          <w:bCs/>
          <w:color w:val="auto"/>
          <w:sz w:val="18"/>
          <w:szCs w:val="22"/>
        </w:rPr>
        <w:t xml:space="preserve"> </w:t>
      </w:r>
    </w:p>
    <w:p w14:paraId="7D6411B0" w14:textId="77777777" w:rsidR="00CE06E0" w:rsidRDefault="00CE06E0" w:rsidP="00926B81">
      <w:pPr>
        <w:pStyle w:val="bltekst"/>
      </w:pPr>
      <w:r w:rsidRPr="00E12ADE">
        <w:t>Er flere spor omfattet, skal alle spor beskrives. Såfremt der ændres i disse forhold, skal dette fremgå.</w:t>
      </w:r>
    </w:p>
    <w:p w14:paraId="1EFC7FD7" w14:textId="77777777" w:rsidR="003B23A2" w:rsidRDefault="003B23A2" w:rsidP="00CE06E0">
      <w:pPr>
        <w:rPr>
          <w:color w:val="ED7D31" w:themeColor="accent2"/>
        </w:rPr>
      </w:pPr>
    </w:p>
    <w:p w14:paraId="5FBEEA1A" w14:textId="3172DFB2" w:rsidR="003B23A2" w:rsidRPr="00926B81" w:rsidRDefault="003B23A2" w:rsidP="00926B81">
      <w:pPr>
        <w:pStyle w:val="Orangetekst"/>
        <w:rPr>
          <w:color w:val="ED7D31" w:themeColor="accent2"/>
        </w:rPr>
      </w:pPr>
      <w:r w:rsidRPr="00926B81">
        <w:rPr>
          <w:color w:val="ED7D31" w:themeColor="accent2"/>
        </w:rPr>
        <w:t>Som følge af der ilægges nyt 1:9 R190 V sporskifte i stedet for det eksisterende 1:8 R190 V sporskifte ændres sporgeometrien lidt omkring sporskiftet. Aksellast, kurver og gradienter påvirkes ikke.</w:t>
      </w:r>
    </w:p>
    <w:p w14:paraId="030790F7" w14:textId="77777777" w:rsidR="00CE06E0" w:rsidRPr="00180D3D" w:rsidRDefault="00CE06E0" w:rsidP="00180D3D">
      <w:pPr>
        <w:pStyle w:val="Overskrift3"/>
        <w:keepLines w:val="0"/>
        <w:tabs>
          <w:tab w:val="num" w:pos="-567"/>
        </w:tabs>
        <w:spacing w:before="240" w:after="240" w:line="240" w:lineRule="auto"/>
        <w:ind w:left="1"/>
        <w:rPr>
          <w:rFonts w:ascii="Verdana" w:eastAsia="Times New Roman" w:hAnsi="Verdana" w:cs="Times New Roman"/>
          <w:b/>
          <w:bCs/>
          <w:color w:val="auto"/>
          <w:sz w:val="18"/>
          <w:szCs w:val="22"/>
        </w:rPr>
      </w:pPr>
      <w:bookmarkStart w:id="27" w:name="_Toc229486097"/>
      <w:r w:rsidRPr="00180D3D">
        <w:rPr>
          <w:rFonts w:ascii="Verdana" w:eastAsia="Times New Roman" w:hAnsi="Verdana" w:cs="Times New Roman"/>
          <w:b/>
          <w:bCs/>
          <w:color w:val="auto"/>
          <w:sz w:val="18"/>
          <w:szCs w:val="22"/>
        </w:rPr>
        <w:t>Sporkonstruktioner, sporskifter, skinneudtræk og sporstoppere</w:t>
      </w:r>
      <w:bookmarkEnd w:id="27"/>
      <w:r w:rsidRPr="00180D3D">
        <w:rPr>
          <w:rFonts w:ascii="Verdana" w:eastAsia="Times New Roman" w:hAnsi="Verdana" w:cs="Times New Roman"/>
          <w:b/>
          <w:bCs/>
          <w:color w:val="auto"/>
          <w:sz w:val="18"/>
          <w:szCs w:val="22"/>
        </w:rPr>
        <w:t xml:space="preserve"> </w:t>
      </w:r>
    </w:p>
    <w:p w14:paraId="5451094E" w14:textId="77777777" w:rsidR="00CE06E0" w:rsidRPr="00926B81" w:rsidRDefault="00CE06E0" w:rsidP="00926B81">
      <w:pPr>
        <w:pStyle w:val="bltekst"/>
        <w:rPr>
          <w:color w:val="4472C4" w:themeColor="accent5"/>
        </w:rPr>
      </w:pPr>
      <w:r w:rsidRPr="00926B81">
        <w:rPr>
          <w:color w:val="4472C4" w:themeColor="accent5"/>
        </w:rPr>
        <w:t>Er der en eller flere sporkonstruktioner i nærheden? Er disse omfattet af ændringen eller ej? Hvis ja, noter nummeret på de nærmeste sporskifter/skinneudtræk/sporstoppere osv. samt afstanden til disse. Hvis der ingen er, noteres dette. Er flere spor omfattet, skal alle spor beskrives. Såfremt der ændres i disse forhold, skal dette fremgå.</w:t>
      </w:r>
    </w:p>
    <w:p w14:paraId="436F71FA" w14:textId="77777777" w:rsidR="003B23A2" w:rsidRDefault="003B23A2" w:rsidP="00CE06E0">
      <w:pPr>
        <w:rPr>
          <w:color w:val="0070C0"/>
        </w:rPr>
      </w:pPr>
    </w:p>
    <w:tbl>
      <w:tblPr>
        <w:tblStyle w:val="Tabel-Gitter"/>
        <w:tblW w:w="0" w:type="auto"/>
        <w:tblLook w:val="04A0" w:firstRow="1" w:lastRow="0" w:firstColumn="1" w:lastColumn="0" w:noHBand="0" w:noVBand="1"/>
      </w:tblPr>
      <w:tblGrid>
        <w:gridCol w:w="2830"/>
        <w:gridCol w:w="3402"/>
      </w:tblGrid>
      <w:tr w:rsidR="003B23A2" w:rsidRPr="00754DCD" w14:paraId="61A2A0B5" w14:textId="77777777" w:rsidTr="00D84F78">
        <w:tc>
          <w:tcPr>
            <w:tcW w:w="2830" w:type="dxa"/>
            <w:shd w:val="clear" w:color="auto" w:fill="BDD6EE" w:themeFill="accent1" w:themeFillTint="66"/>
          </w:tcPr>
          <w:p w14:paraId="3778DE1C" w14:textId="77777777" w:rsidR="003B23A2" w:rsidRPr="00926B81" w:rsidRDefault="003B23A2" w:rsidP="00926B81">
            <w:pPr>
              <w:pStyle w:val="Orangetekst"/>
              <w:rPr>
                <w:color w:val="ED7D31" w:themeColor="accent2"/>
              </w:rPr>
            </w:pPr>
          </w:p>
        </w:tc>
        <w:tc>
          <w:tcPr>
            <w:tcW w:w="3402" w:type="dxa"/>
            <w:shd w:val="clear" w:color="auto" w:fill="BDD6EE" w:themeFill="accent1" w:themeFillTint="66"/>
          </w:tcPr>
          <w:p w14:paraId="32EDA559" w14:textId="77777777" w:rsidR="003B23A2" w:rsidRPr="00926B81" w:rsidRDefault="003B23A2" w:rsidP="00926B81">
            <w:pPr>
              <w:pStyle w:val="Orangetekst"/>
              <w:rPr>
                <w:color w:val="ED7D31" w:themeColor="accent2"/>
              </w:rPr>
            </w:pPr>
            <w:r w:rsidRPr="00926B81">
              <w:rPr>
                <w:color w:val="ED7D31" w:themeColor="accent2"/>
              </w:rPr>
              <w:t>Sporskifte 02</w:t>
            </w:r>
          </w:p>
          <w:p w14:paraId="61ED249E" w14:textId="77777777" w:rsidR="003B23A2" w:rsidRPr="00926B81" w:rsidRDefault="003B23A2" w:rsidP="00926B81">
            <w:pPr>
              <w:pStyle w:val="Orangetekst"/>
              <w:rPr>
                <w:color w:val="ED7D31" w:themeColor="accent2"/>
              </w:rPr>
            </w:pPr>
          </w:p>
        </w:tc>
      </w:tr>
      <w:tr w:rsidR="003B23A2" w:rsidRPr="00754DCD" w14:paraId="50859826" w14:textId="77777777" w:rsidTr="00D84F78">
        <w:tc>
          <w:tcPr>
            <w:tcW w:w="2830" w:type="dxa"/>
            <w:shd w:val="clear" w:color="auto" w:fill="BDD6EE" w:themeFill="accent1" w:themeFillTint="66"/>
          </w:tcPr>
          <w:p w14:paraId="36FC1B64" w14:textId="77777777" w:rsidR="003B23A2" w:rsidRPr="00926B81" w:rsidRDefault="003B23A2" w:rsidP="00926B81">
            <w:pPr>
              <w:pStyle w:val="Orangetekst"/>
              <w:rPr>
                <w:color w:val="ED7D31" w:themeColor="accent2"/>
              </w:rPr>
            </w:pPr>
            <w:r w:rsidRPr="00926B81">
              <w:rPr>
                <w:color w:val="ED7D31" w:themeColor="accent2"/>
              </w:rPr>
              <w:t>Eksisterende sporskifte</w:t>
            </w:r>
          </w:p>
        </w:tc>
        <w:tc>
          <w:tcPr>
            <w:tcW w:w="3402" w:type="dxa"/>
          </w:tcPr>
          <w:p w14:paraId="00B3AACA" w14:textId="77777777" w:rsidR="003B23A2" w:rsidRPr="00926B81" w:rsidRDefault="003B23A2" w:rsidP="00926B81">
            <w:pPr>
              <w:pStyle w:val="Orangetekst"/>
              <w:rPr>
                <w:color w:val="ED7D31" w:themeColor="accent2"/>
              </w:rPr>
            </w:pPr>
            <w:r w:rsidRPr="00926B81">
              <w:rPr>
                <w:color w:val="ED7D31" w:themeColor="accent2"/>
              </w:rPr>
              <w:t xml:space="preserve">Sporskifte 02 </w:t>
            </w:r>
          </w:p>
          <w:p w14:paraId="07ABCA99" w14:textId="77777777" w:rsidR="003B23A2" w:rsidRPr="00926B81" w:rsidRDefault="003B23A2" w:rsidP="00926B81">
            <w:pPr>
              <w:pStyle w:val="Orangetekst"/>
              <w:rPr>
                <w:color w:val="ED7D31" w:themeColor="accent2"/>
              </w:rPr>
            </w:pPr>
            <w:r w:rsidRPr="00926B81">
              <w:rPr>
                <w:color w:val="ED7D31" w:themeColor="accent2"/>
              </w:rPr>
              <w:t>S49 1:8 R190 V på træsveller.</w:t>
            </w:r>
          </w:p>
          <w:p w14:paraId="6488006F" w14:textId="77777777" w:rsidR="003B23A2" w:rsidRPr="00926B81" w:rsidRDefault="003B23A2" w:rsidP="00926B81">
            <w:pPr>
              <w:pStyle w:val="Orangetekst"/>
              <w:rPr>
                <w:color w:val="ED7D31" w:themeColor="accent2"/>
              </w:rPr>
            </w:pPr>
          </w:p>
        </w:tc>
      </w:tr>
      <w:tr w:rsidR="003B23A2" w:rsidRPr="00754DCD" w14:paraId="232DC921" w14:textId="77777777" w:rsidTr="00D84F78">
        <w:tc>
          <w:tcPr>
            <w:tcW w:w="2830" w:type="dxa"/>
            <w:shd w:val="clear" w:color="auto" w:fill="BDD6EE" w:themeFill="accent1" w:themeFillTint="66"/>
          </w:tcPr>
          <w:p w14:paraId="302AC8AA" w14:textId="77777777" w:rsidR="003B23A2" w:rsidRPr="00926B81" w:rsidRDefault="003B23A2" w:rsidP="00926B81">
            <w:pPr>
              <w:pStyle w:val="Orangetekst"/>
              <w:rPr>
                <w:color w:val="ED7D31" w:themeColor="accent2"/>
              </w:rPr>
            </w:pPr>
            <w:r w:rsidRPr="00926B81">
              <w:rPr>
                <w:color w:val="ED7D31" w:themeColor="accent2"/>
              </w:rPr>
              <w:t>Nyt sporskifte</w:t>
            </w:r>
          </w:p>
        </w:tc>
        <w:tc>
          <w:tcPr>
            <w:tcW w:w="3402" w:type="dxa"/>
          </w:tcPr>
          <w:p w14:paraId="7460F9F2" w14:textId="77777777" w:rsidR="003B23A2" w:rsidRPr="00926B81" w:rsidRDefault="003B23A2" w:rsidP="00926B81">
            <w:pPr>
              <w:pStyle w:val="Orangetekst"/>
              <w:rPr>
                <w:color w:val="ED7D31" w:themeColor="accent2"/>
              </w:rPr>
            </w:pPr>
            <w:r w:rsidRPr="00926B81">
              <w:rPr>
                <w:color w:val="ED7D31" w:themeColor="accent2"/>
              </w:rPr>
              <w:t xml:space="preserve">Sporskifte 02 </w:t>
            </w:r>
          </w:p>
          <w:p w14:paraId="4761B119" w14:textId="77777777" w:rsidR="003B23A2" w:rsidRPr="00926B81" w:rsidRDefault="003B23A2" w:rsidP="00926B81">
            <w:pPr>
              <w:pStyle w:val="Orangetekst"/>
              <w:rPr>
                <w:color w:val="ED7D31" w:themeColor="accent2"/>
              </w:rPr>
            </w:pPr>
            <w:r w:rsidRPr="00926B81">
              <w:rPr>
                <w:color w:val="ED7D31" w:themeColor="accent2"/>
              </w:rPr>
              <w:t>UIC60 1:9 R190 V på betonsveller.</w:t>
            </w:r>
          </w:p>
          <w:p w14:paraId="09D3F369" w14:textId="77777777" w:rsidR="003B23A2" w:rsidRPr="00926B81" w:rsidRDefault="003B23A2" w:rsidP="00926B81">
            <w:pPr>
              <w:pStyle w:val="Orangetekst"/>
              <w:rPr>
                <w:color w:val="ED7D31" w:themeColor="accent2"/>
              </w:rPr>
            </w:pPr>
          </w:p>
        </w:tc>
      </w:tr>
      <w:tr w:rsidR="003B23A2" w:rsidRPr="00754DCD" w14:paraId="2DB02BBA" w14:textId="77777777" w:rsidTr="00D84F78">
        <w:tc>
          <w:tcPr>
            <w:tcW w:w="2830" w:type="dxa"/>
            <w:shd w:val="clear" w:color="auto" w:fill="BDD6EE" w:themeFill="accent1" w:themeFillTint="66"/>
          </w:tcPr>
          <w:p w14:paraId="2E89C37E" w14:textId="77777777" w:rsidR="003B23A2" w:rsidRPr="00926B81" w:rsidRDefault="003B23A2" w:rsidP="00926B81">
            <w:pPr>
              <w:pStyle w:val="Orangetekst"/>
              <w:rPr>
                <w:color w:val="ED7D31" w:themeColor="accent2"/>
              </w:rPr>
            </w:pPr>
            <w:r w:rsidRPr="00926B81">
              <w:rPr>
                <w:color w:val="ED7D31" w:themeColor="accent2"/>
              </w:rPr>
              <w:t>Frisporsmærke udskiftes 1:1</w:t>
            </w:r>
          </w:p>
        </w:tc>
        <w:tc>
          <w:tcPr>
            <w:tcW w:w="3402" w:type="dxa"/>
          </w:tcPr>
          <w:p w14:paraId="761D7DB4" w14:textId="77777777" w:rsidR="003B23A2" w:rsidRPr="00926B81" w:rsidRDefault="003B23A2" w:rsidP="00926B81">
            <w:pPr>
              <w:pStyle w:val="Orangetekst"/>
              <w:rPr>
                <w:color w:val="ED7D31" w:themeColor="accent2"/>
              </w:rPr>
            </w:pPr>
            <w:r w:rsidRPr="00926B81">
              <w:rPr>
                <w:color w:val="ED7D31" w:themeColor="accent2"/>
              </w:rPr>
              <w:t>Frisporsmærke</w:t>
            </w:r>
          </w:p>
          <w:p w14:paraId="646C66C9" w14:textId="77777777" w:rsidR="003B23A2" w:rsidRPr="00926B81" w:rsidRDefault="003B23A2" w:rsidP="00926B81">
            <w:pPr>
              <w:pStyle w:val="Orangetekst"/>
              <w:rPr>
                <w:color w:val="ED7D31" w:themeColor="accent2"/>
              </w:rPr>
            </w:pPr>
          </w:p>
        </w:tc>
      </w:tr>
    </w:tbl>
    <w:p w14:paraId="5DE0E019" w14:textId="590C350A" w:rsidR="00180D3D" w:rsidRDefault="00180D3D">
      <w:pPr>
        <w:spacing w:after="160" w:line="259" w:lineRule="auto"/>
        <w:rPr>
          <w:sz w:val="20"/>
        </w:rPr>
      </w:pPr>
    </w:p>
    <w:p w14:paraId="709B0223" w14:textId="54B612AF" w:rsid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8" w:name="_Toc229486098"/>
      <w:r w:rsidRPr="00180D3D">
        <w:rPr>
          <w:rFonts w:ascii="Verdana" w:hAnsi="Verdana" w:cs="Times New Roman"/>
          <w:color w:val="auto"/>
          <w:sz w:val="20"/>
        </w:rPr>
        <w:t>Overkørsler (vejvendt del)</w:t>
      </w:r>
      <w:bookmarkEnd w:id="28"/>
    </w:p>
    <w:tbl>
      <w:tblPr>
        <w:tblStyle w:val="Tabel-Gitter"/>
        <w:tblW w:w="0" w:type="auto"/>
        <w:tblLook w:val="04A0" w:firstRow="1" w:lastRow="0" w:firstColumn="1" w:lastColumn="0" w:noHBand="0" w:noVBand="1"/>
      </w:tblPr>
      <w:tblGrid>
        <w:gridCol w:w="2407"/>
        <w:gridCol w:w="2975"/>
        <w:gridCol w:w="2977"/>
      </w:tblGrid>
      <w:tr w:rsidR="00AA0D56" w:rsidRPr="00926B81" w14:paraId="49797332" w14:textId="77777777" w:rsidTr="00660D67">
        <w:tc>
          <w:tcPr>
            <w:tcW w:w="2407" w:type="dxa"/>
            <w:shd w:val="clear" w:color="auto" w:fill="BDD6EE" w:themeFill="accent1" w:themeFillTint="66"/>
          </w:tcPr>
          <w:p w14:paraId="39AB7FF7" w14:textId="77777777" w:rsidR="00AA0D56" w:rsidRPr="00926B81" w:rsidRDefault="00AA0D56" w:rsidP="00660D67">
            <w:pPr>
              <w:pStyle w:val="Orangetekst"/>
              <w:rPr>
                <w:color w:val="ED7D31" w:themeColor="accent2"/>
              </w:rPr>
            </w:pPr>
          </w:p>
        </w:tc>
        <w:tc>
          <w:tcPr>
            <w:tcW w:w="2975" w:type="dxa"/>
            <w:shd w:val="clear" w:color="auto" w:fill="BDD6EE" w:themeFill="accent1" w:themeFillTint="66"/>
          </w:tcPr>
          <w:p w14:paraId="0358F81B" w14:textId="77777777" w:rsidR="00AA0D56" w:rsidRPr="00926B81" w:rsidRDefault="00AA0D56" w:rsidP="00660D67">
            <w:pPr>
              <w:pStyle w:val="Orangetekst"/>
              <w:rPr>
                <w:color w:val="ED7D31" w:themeColor="accent2"/>
              </w:rPr>
            </w:pPr>
            <w:r w:rsidRPr="00926B81">
              <w:rPr>
                <w:color w:val="ED7D31" w:themeColor="accent2"/>
              </w:rPr>
              <w:t xml:space="preserve">Overkørsel 76 </w:t>
            </w:r>
          </w:p>
          <w:p w14:paraId="0732E154" w14:textId="77777777" w:rsidR="00AA0D56" w:rsidRPr="00926B81" w:rsidRDefault="00AA0D56" w:rsidP="00660D67">
            <w:pPr>
              <w:pStyle w:val="Orangetekst"/>
              <w:rPr>
                <w:color w:val="ED7D31" w:themeColor="accent2"/>
              </w:rPr>
            </w:pPr>
            <w:r w:rsidRPr="00926B81">
              <w:rPr>
                <w:color w:val="ED7D31" w:themeColor="accent2"/>
              </w:rPr>
              <w:t>Gilleleje Stationsvej</w:t>
            </w:r>
          </w:p>
          <w:p w14:paraId="45FB0BDD" w14:textId="77777777" w:rsidR="00AA0D56" w:rsidRPr="00926B81" w:rsidRDefault="00AA0D56" w:rsidP="00660D67">
            <w:pPr>
              <w:pStyle w:val="Orangetekst"/>
              <w:rPr>
                <w:color w:val="ED7D31" w:themeColor="accent2"/>
              </w:rPr>
            </w:pPr>
          </w:p>
        </w:tc>
        <w:tc>
          <w:tcPr>
            <w:tcW w:w="2977" w:type="dxa"/>
            <w:shd w:val="clear" w:color="auto" w:fill="BDD6EE" w:themeFill="accent1" w:themeFillTint="66"/>
          </w:tcPr>
          <w:p w14:paraId="4B02E78A" w14:textId="77777777" w:rsidR="00AA0D56" w:rsidRPr="00926B81" w:rsidRDefault="00AA0D56" w:rsidP="00660D67">
            <w:pPr>
              <w:pStyle w:val="Orangetekst"/>
              <w:rPr>
                <w:color w:val="ED7D31" w:themeColor="accent2"/>
              </w:rPr>
            </w:pPr>
          </w:p>
        </w:tc>
      </w:tr>
      <w:tr w:rsidR="00AA0D56" w:rsidRPr="00926B81" w14:paraId="4AAB0A3E" w14:textId="77777777" w:rsidTr="00660D67">
        <w:tc>
          <w:tcPr>
            <w:tcW w:w="2407" w:type="dxa"/>
            <w:shd w:val="clear" w:color="auto" w:fill="BDD6EE" w:themeFill="accent1" w:themeFillTint="66"/>
          </w:tcPr>
          <w:p w14:paraId="53452BBD" w14:textId="77777777" w:rsidR="00AA0D56" w:rsidRPr="00926B81" w:rsidRDefault="00AA0D56" w:rsidP="00660D67">
            <w:pPr>
              <w:pStyle w:val="Orangetekst"/>
              <w:rPr>
                <w:color w:val="ED7D31" w:themeColor="accent2"/>
              </w:rPr>
            </w:pPr>
            <w:r w:rsidRPr="00926B81">
              <w:rPr>
                <w:color w:val="ED7D31" w:themeColor="accent2"/>
              </w:rPr>
              <w:t>Overkørselsplader udskiftes 1:1</w:t>
            </w:r>
          </w:p>
          <w:p w14:paraId="1FABE50D" w14:textId="77777777" w:rsidR="00AA0D56" w:rsidRPr="00926B81" w:rsidRDefault="00AA0D56" w:rsidP="00660D67">
            <w:pPr>
              <w:pStyle w:val="Orangetekst"/>
              <w:rPr>
                <w:color w:val="ED7D31" w:themeColor="accent2"/>
              </w:rPr>
            </w:pPr>
          </w:p>
        </w:tc>
        <w:tc>
          <w:tcPr>
            <w:tcW w:w="2975" w:type="dxa"/>
          </w:tcPr>
          <w:p w14:paraId="207EF313" w14:textId="77777777" w:rsidR="00AA0D56" w:rsidRPr="00926B81" w:rsidRDefault="00AA0D56" w:rsidP="00660D67">
            <w:pPr>
              <w:pStyle w:val="Orangetekst"/>
              <w:rPr>
                <w:color w:val="ED7D31" w:themeColor="accent2"/>
              </w:rPr>
            </w:pPr>
            <w:r w:rsidRPr="00926B81">
              <w:rPr>
                <w:color w:val="ED7D31" w:themeColor="accent2"/>
              </w:rPr>
              <w:t>Strails</w:t>
            </w:r>
          </w:p>
        </w:tc>
        <w:tc>
          <w:tcPr>
            <w:tcW w:w="2977" w:type="dxa"/>
          </w:tcPr>
          <w:p w14:paraId="413FE117" w14:textId="77777777" w:rsidR="00AA0D56" w:rsidRPr="00926B81" w:rsidRDefault="00AA0D56" w:rsidP="00660D67">
            <w:pPr>
              <w:pStyle w:val="Orangetekst"/>
              <w:rPr>
                <w:color w:val="ED7D31" w:themeColor="accent2"/>
              </w:rPr>
            </w:pPr>
          </w:p>
        </w:tc>
      </w:tr>
      <w:tr w:rsidR="00AA0D56" w:rsidRPr="00926B81" w14:paraId="0007D8FD" w14:textId="77777777" w:rsidTr="00660D67">
        <w:tc>
          <w:tcPr>
            <w:tcW w:w="2407" w:type="dxa"/>
            <w:shd w:val="clear" w:color="auto" w:fill="BDD6EE" w:themeFill="accent1" w:themeFillTint="66"/>
          </w:tcPr>
          <w:p w14:paraId="1EB4D307" w14:textId="77777777" w:rsidR="00AA0D56" w:rsidRPr="00926B81" w:rsidRDefault="00AA0D56" w:rsidP="00660D67">
            <w:pPr>
              <w:pStyle w:val="Orangetekst"/>
              <w:rPr>
                <w:color w:val="ED7D31" w:themeColor="accent2"/>
              </w:rPr>
            </w:pPr>
            <w:r w:rsidRPr="00926B81">
              <w:rPr>
                <w:color w:val="ED7D31" w:themeColor="accent2"/>
              </w:rPr>
              <w:t>Asfalt udskiftes 1:1</w:t>
            </w:r>
          </w:p>
          <w:p w14:paraId="1A10799B" w14:textId="77777777" w:rsidR="00AA0D56" w:rsidRPr="00926B81" w:rsidRDefault="00AA0D56" w:rsidP="00660D67">
            <w:pPr>
              <w:pStyle w:val="Orangetekst"/>
              <w:rPr>
                <w:color w:val="ED7D31" w:themeColor="accent2"/>
              </w:rPr>
            </w:pPr>
          </w:p>
        </w:tc>
        <w:tc>
          <w:tcPr>
            <w:tcW w:w="2975" w:type="dxa"/>
          </w:tcPr>
          <w:p w14:paraId="0515DC6B" w14:textId="77777777" w:rsidR="00AA0D56" w:rsidRPr="00926B81" w:rsidRDefault="00AA0D56" w:rsidP="00660D67">
            <w:pPr>
              <w:pStyle w:val="Orangetekst"/>
              <w:rPr>
                <w:color w:val="ED7D31" w:themeColor="accent2"/>
              </w:rPr>
            </w:pPr>
            <w:r w:rsidRPr="00926B81">
              <w:rPr>
                <w:color w:val="ED7D31" w:themeColor="accent2"/>
              </w:rPr>
              <w:t>Asfalt</w:t>
            </w:r>
          </w:p>
        </w:tc>
        <w:tc>
          <w:tcPr>
            <w:tcW w:w="2977" w:type="dxa"/>
          </w:tcPr>
          <w:p w14:paraId="32B5B5AF" w14:textId="77777777" w:rsidR="00AA0D56" w:rsidRPr="00926B81" w:rsidRDefault="00AA0D56" w:rsidP="00660D67">
            <w:pPr>
              <w:pStyle w:val="Orangetekst"/>
              <w:rPr>
                <w:color w:val="ED7D31" w:themeColor="accent2"/>
              </w:rPr>
            </w:pPr>
          </w:p>
        </w:tc>
      </w:tr>
      <w:tr w:rsidR="00AA0D56" w:rsidRPr="00926B81" w14:paraId="15158C68" w14:textId="77777777" w:rsidTr="00660D67">
        <w:tc>
          <w:tcPr>
            <w:tcW w:w="2407" w:type="dxa"/>
            <w:shd w:val="clear" w:color="auto" w:fill="BDD6EE" w:themeFill="accent1" w:themeFillTint="66"/>
          </w:tcPr>
          <w:p w14:paraId="481C104A" w14:textId="77777777" w:rsidR="00AA0D56" w:rsidRPr="00926B81" w:rsidRDefault="00AA0D56" w:rsidP="00660D67">
            <w:pPr>
              <w:pStyle w:val="Orangetekst"/>
              <w:rPr>
                <w:color w:val="ED7D31" w:themeColor="accent2"/>
              </w:rPr>
            </w:pPr>
            <w:r w:rsidRPr="00926B81">
              <w:rPr>
                <w:color w:val="ED7D31" w:themeColor="accent2"/>
              </w:rPr>
              <w:t>Sporkasse udskiftes 1:1</w:t>
            </w:r>
          </w:p>
          <w:p w14:paraId="77A9D16E" w14:textId="77777777" w:rsidR="00AA0D56" w:rsidRPr="00926B81" w:rsidRDefault="00AA0D56" w:rsidP="00660D67">
            <w:pPr>
              <w:pStyle w:val="Orangetekst"/>
              <w:rPr>
                <w:color w:val="ED7D31" w:themeColor="accent2"/>
              </w:rPr>
            </w:pPr>
          </w:p>
        </w:tc>
        <w:tc>
          <w:tcPr>
            <w:tcW w:w="2975" w:type="dxa"/>
          </w:tcPr>
          <w:p w14:paraId="48D45BAD" w14:textId="77777777" w:rsidR="00AA0D56" w:rsidRPr="00926B81" w:rsidRDefault="00AA0D56" w:rsidP="00660D67">
            <w:pPr>
              <w:pStyle w:val="Orangetekst"/>
              <w:rPr>
                <w:color w:val="ED7D31" w:themeColor="accent2"/>
              </w:rPr>
            </w:pPr>
            <w:r w:rsidRPr="00926B81">
              <w:rPr>
                <w:color w:val="ED7D31" w:themeColor="accent2"/>
              </w:rPr>
              <w:t>Gennem overkørsel</w:t>
            </w:r>
          </w:p>
        </w:tc>
        <w:tc>
          <w:tcPr>
            <w:tcW w:w="2977" w:type="dxa"/>
          </w:tcPr>
          <w:p w14:paraId="15CDD949" w14:textId="77777777" w:rsidR="00AA0D56" w:rsidRPr="00926B81" w:rsidRDefault="00AA0D56" w:rsidP="00660D67">
            <w:pPr>
              <w:pStyle w:val="Orangetekst"/>
              <w:rPr>
                <w:color w:val="ED7D31" w:themeColor="accent2"/>
              </w:rPr>
            </w:pPr>
          </w:p>
        </w:tc>
      </w:tr>
      <w:tr w:rsidR="00AA0D56" w:rsidRPr="00926B81" w14:paraId="62DFEDD8" w14:textId="77777777" w:rsidTr="00660D67">
        <w:tc>
          <w:tcPr>
            <w:tcW w:w="2407" w:type="dxa"/>
            <w:shd w:val="clear" w:color="auto" w:fill="BDD6EE" w:themeFill="accent1" w:themeFillTint="66"/>
          </w:tcPr>
          <w:p w14:paraId="76B81ECF" w14:textId="77777777" w:rsidR="00AA0D56" w:rsidRPr="00926B81" w:rsidRDefault="00AA0D56" w:rsidP="00660D67">
            <w:pPr>
              <w:pStyle w:val="Orangetekst"/>
              <w:rPr>
                <w:color w:val="ED7D31" w:themeColor="accent2"/>
              </w:rPr>
            </w:pPr>
            <w:r w:rsidRPr="00926B81">
              <w:rPr>
                <w:color w:val="ED7D31" w:themeColor="accent2"/>
              </w:rPr>
              <w:t>Eksisterende overbygning</w:t>
            </w:r>
          </w:p>
          <w:p w14:paraId="1082F1C6" w14:textId="77777777" w:rsidR="00AA0D56" w:rsidRPr="00926B81" w:rsidRDefault="00AA0D56" w:rsidP="00660D67">
            <w:pPr>
              <w:pStyle w:val="Orangetekst"/>
              <w:rPr>
                <w:color w:val="ED7D31" w:themeColor="accent2"/>
              </w:rPr>
            </w:pPr>
          </w:p>
        </w:tc>
        <w:tc>
          <w:tcPr>
            <w:tcW w:w="2975" w:type="dxa"/>
          </w:tcPr>
          <w:p w14:paraId="0A81F51A" w14:textId="77777777" w:rsidR="00AA0D56" w:rsidRPr="00926B81" w:rsidRDefault="00AA0D56" w:rsidP="00660D67">
            <w:pPr>
              <w:pStyle w:val="Orangetekst"/>
              <w:rPr>
                <w:color w:val="ED7D31" w:themeColor="accent2"/>
              </w:rPr>
            </w:pPr>
            <w:r w:rsidRPr="00926B81">
              <w:rPr>
                <w:color w:val="ED7D31" w:themeColor="accent2"/>
              </w:rPr>
              <w:t>S49-skinner på betonsveller</w:t>
            </w:r>
          </w:p>
        </w:tc>
        <w:tc>
          <w:tcPr>
            <w:tcW w:w="2977" w:type="dxa"/>
          </w:tcPr>
          <w:p w14:paraId="36A49474" w14:textId="77777777" w:rsidR="00AA0D56" w:rsidRPr="00926B81" w:rsidRDefault="00AA0D56" w:rsidP="00660D67">
            <w:pPr>
              <w:pStyle w:val="Orangetekst"/>
              <w:rPr>
                <w:color w:val="ED7D31" w:themeColor="accent2"/>
              </w:rPr>
            </w:pPr>
          </w:p>
        </w:tc>
      </w:tr>
      <w:tr w:rsidR="00AA0D56" w:rsidRPr="00926B81" w14:paraId="2DACC4C3" w14:textId="77777777" w:rsidTr="00660D67">
        <w:tc>
          <w:tcPr>
            <w:tcW w:w="2407" w:type="dxa"/>
            <w:shd w:val="clear" w:color="auto" w:fill="BDD6EE" w:themeFill="accent1" w:themeFillTint="66"/>
          </w:tcPr>
          <w:p w14:paraId="43B47127" w14:textId="77777777" w:rsidR="00AA0D56" w:rsidRPr="00926B81" w:rsidRDefault="00AA0D56" w:rsidP="00660D67">
            <w:pPr>
              <w:pStyle w:val="Orangetekst"/>
              <w:rPr>
                <w:color w:val="ED7D31" w:themeColor="accent2"/>
              </w:rPr>
            </w:pPr>
            <w:r w:rsidRPr="00926B81">
              <w:rPr>
                <w:color w:val="ED7D31" w:themeColor="accent2"/>
              </w:rPr>
              <w:t>Ny overbygning</w:t>
            </w:r>
          </w:p>
          <w:p w14:paraId="7C65BE67" w14:textId="77777777" w:rsidR="00AA0D56" w:rsidRPr="00926B81" w:rsidRDefault="00AA0D56" w:rsidP="00660D67">
            <w:pPr>
              <w:pStyle w:val="Orangetekst"/>
              <w:rPr>
                <w:color w:val="ED7D31" w:themeColor="accent2"/>
              </w:rPr>
            </w:pPr>
          </w:p>
        </w:tc>
        <w:tc>
          <w:tcPr>
            <w:tcW w:w="2975" w:type="dxa"/>
          </w:tcPr>
          <w:p w14:paraId="6646826E" w14:textId="77777777" w:rsidR="00AA0D56" w:rsidRPr="00926B81" w:rsidRDefault="00AA0D56" w:rsidP="00660D67">
            <w:pPr>
              <w:pStyle w:val="Orangetekst"/>
              <w:rPr>
                <w:color w:val="ED7D31" w:themeColor="accent2"/>
              </w:rPr>
            </w:pPr>
            <w:r w:rsidRPr="00926B81">
              <w:rPr>
                <w:color w:val="ED7D31" w:themeColor="accent2"/>
              </w:rPr>
              <w:t>UIC60-skinner på B70-sveller</w:t>
            </w:r>
          </w:p>
        </w:tc>
        <w:tc>
          <w:tcPr>
            <w:tcW w:w="2977" w:type="dxa"/>
          </w:tcPr>
          <w:p w14:paraId="3A06B078" w14:textId="77777777" w:rsidR="00AA0D56" w:rsidRPr="00926B81" w:rsidRDefault="00AA0D56" w:rsidP="00660D67">
            <w:pPr>
              <w:pStyle w:val="Orangetekst"/>
              <w:rPr>
                <w:color w:val="ED7D31" w:themeColor="accent2"/>
              </w:rPr>
            </w:pPr>
          </w:p>
        </w:tc>
      </w:tr>
      <w:tr w:rsidR="00AA0D56" w:rsidRPr="00926B81" w14:paraId="5C25E69B" w14:textId="77777777" w:rsidTr="00660D67">
        <w:tc>
          <w:tcPr>
            <w:tcW w:w="2407" w:type="dxa"/>
            <w:shd w:val="clear" w:color="auto" w:fill="BDD6EE" w:themeFill="accent1" w:themeFillTint="66"/>
          </w:tcPr>
          <w:p w14:paraId="58052629" w14:textId="77777777" w:rsidR="00AA0D56" w:rsidRPr="00926B81" w:rsidRDefault="00AA0D56" w:rsidP="00660D67">
            <w:pPr>
              <w:pStyle w:val="Orangetekst"/>
              <w:rPr>
                <w:color w:val="ED7D31" w:themeColor="accent2"/>
              </w:rPr>
            </w:pPr>
            <w:r w:rsidRPr="00926B81">
              <w:rPr>
                <w:color w:val="ED7D31" w:themeColor="accent2"/>
              </w:rPr>
              <w:t>Vejspoler udskiftes 1:1</w:t>
            </w:r>
          </w:p>
          <w:p w14:paraId="5895CB02" w14:textId="77777777" w:rsidR="00AA0D56" w:rsidRPr="00926B81" w:rsidRDefault="00AA0D56" w:rsidP="00660D67">
            <w:pPr>
              <w:pStyle w:val="Orangetekst"/>
              <w:rPr>
                <w:color w:val="ED7D31" w:themeColor="accent2"/>
              </w:rPr>
            </w:pPr>
          </w:p>
        </w:tc>
        <w:tc>
          <w:tcPr>
            <w:tcW w:w="2975" w:type="dxa"/>
          </w:tcPr>
          <w:p w14:paraId="0599FCF2" w14:textId="77777777" w:rsidR="00AA0D56" w:rsidRPr="00926B81" w:rsidRDefault="00AA0D56" w:rsidP="00660D67">
            <w:pPr>
              <w:pStyle w:val="Orangetekst"/>
              <w:rPr>
                <w:color w:val="ED7D31" w:themeColor="accent2"/>
              </w:rPr>
            </w:pPr>
            <w:r w:rsidRPr="00926B81">
              <w:rPr>
                <w:color w:val="ED7D31" w:themeColor="accent2"/>
              </w:rPr>
              <w:lastRenderedPageBreak/>
              <w:t>Vejspoler</w:t>
            </w:r>
          </w:p>
        </w:tc>
        <w:tc>
          <w:tcPr>
            <w:tcW w:w="2977" w:type="dxa"/>
          </w:tcPr>
          <w:p w14:paraId="7F8994FF" w14:textId="77777777" w:rsidR="00AA0D56" w:rsidRPr="00926B81" w:rsidRDefault="00AA0D56" w:rsidP="00660D67">
            <w:pPr>
              <w:pStyle w:val="Orangetekst"/>
              <w:rPr>
                <w:color w:val="ED7D31" w:themeColor="accent2"/>
              </w:rPr>
            </w:pPr>
          </w:p>
        </w:tc>
      </w:tr>
      <w:tr w:rsidR="00AA0D56" w:rsidRPr="00926B81" w14:paraId="50A358AD" w14:textId="77777777" w:rsidTr="00660D67">
        <w:tc>
          <w:tcPr>
            <w:tcW w:w="2407" w:type="dxa"/>
            <w:shd w:val="clear" w:color="auto" w:fill="BDD6EE" w:themeFill="accent1" w:themeFillTint="66"/>
          </w:tcPr>
          <w:p w14:paraId="350CBEC5" w14:textId="77777777" w:rsidR="00AA0D56" w:rsidRPr="00926B81" w:rsidRDefault="00AA0D56" w:rsidP="00660D67">
            <w:pPr>
              <w:pStyle w:val="Orangetekst"/>
              <w:rPr>
                <w:color w:val="ED7D31" w:themeColor="accent2"/>
              </w:rPr>
            </w:pPr>
            <w:r w:rsidRPr="00926B81">
              <w:rPr>
                <w:color w:val="ED7D31" w:themeColor="accent2"/>
              </w:rPr>
              <w:t>Eksisterende perronovergang</w:t>
            </w:r>
          </w:p>
          <w:p w14:paraId="44FF6C13" w14:textId="77777777" w:rsidR="00AA0D56" w:rsidRPr="00926B81" w:rsidRDefault="00AA0D56" w:rsidP="00660D67">
            <w:pPr>
              <w:pStyle w:val="Orangetekst"/>
              <w:rPr>
                <w:color w:val="ED7D31" w:themeColor="accent2"/>
              </w:rPr>
            </w:pPr>
          </w:p>
        </w:tc>
        <w:tc>
          <w:tcPr>
            <w:tcW w:w="2975" w:type="dxa"/>
          </w:tcPr>
          <w:p w14:paraId="15E1ECF2" w14:textId="77777777" w:rsidR="00AA0D56" w:rsidRPr="00926B81" w:rsidRDefault="00AA0D56" w:rsidP="00660D67">
            <w:pPr>
              <w:pStyle w:val="Orangetekst"/>
              <w:rPr>
                <w:color w:val="ED7D31" w:themeColor="accent2"/>
              </w:rPr>
            </w:pPr>
          </w:p>
        </w:tc>
        <w:tc>
          <w:tcPr>
            <w:tcW w:w="2977" w:type="dxa"/>
          </w:tcPr>
          <w:p w14:paraId="174BC3CD" w14:textId="77777777" w:rsidR="00AA0D56" w:rsidRPr="00926B81" w:rsidRDefault="00AA0D56" w:rsidP="00660D67">
            <w:pPr>
              <w:pStyle w:val="Orangetekst"/>
              <w:rPr>
                <w:color w:val="ED7D31" w:themeColor="accent2"/>
              </w:rPr>
            </w:pPr>
          </w:p>
        </w:tc>
      </w:tr>
      <w:tr w:rsidR="00AA0D56" w:rsidRPr="00926B81" w14:paraId="21AD2ED7" w14:textId="77777777" w:rsidTr="00660D67">
        <w:tc>
          <w:tcPr>
            <w:tcW w:w="2407" w:type="dxa"/>
            <w:shd w:val="clear" w:color="auto" w:fill="BDD6EE" w:themeFill="accent1" w:themeFillTint="66"/>
          </w:tcPr>
          <w:p w14:paraId="258DD072" w14:textId="77777777" w:rsidR="00AA0D56" w:rsidRPr="00926B81" w:rsidRDefault="00AA0D56" w:rsidP="00660D67">
            <w:pPr>
              <w:pStyle w:val="Orangetekst"/>
              <w:rPr>
                <w:color w:val="ED7D31" w:themeColor="accent2"/>
              </w:rPr>
            </w:pPr>
            <w:r w:rsidRPr="00926B81">
              <w:rPr>
                <w:color w:val="ED7D31" w:themeColor="accent2"/>
              </w:rPr>
              <w:t>Ny perronovergang</w:t>
            </w:r>
          </w:p>
          <w:p w14:paraId="4C8278F5" w14:textId="77777777" w:rsidR="00AA0D56" w:rsidRPr="00926B81" w:rsidRDefault="00AA0D56" w:rsidP="00660D67">
            <w:pPr>
              <w:pStyle w:val="Orangetekst"/>
              <w:rPr>
                <w:color w:val="ED7D31" w:themeColor="accent2"/>
              </w:rPr>
            </w:pPr>
          </w:p>
        </w:tc>
        <w:tc>
          <w:tcPr>
            <w:tcW w:w="2975" w:type="dxa"/>
          </w:tcPr>
          <w:p w14:paraId="44673D26" w14:textId="77777777" w:rsidR="00AA0D56" w:rsidRPr="00926B81" w:rsidRDefault="00AA0D56" w:rsidP="00660D67">
            <w:pPr>
              <w:pStyle w:val="Orangetekst"/>
              <w:rPr>
                <w:color w:val="ED7D31" w:themeColor="accent2"/>
              </w:rPr>
            </w:pPr>
          </w:p>
        </w:tc>
        <w:tc>
          <w:tcPr>
            <w:tcW w:w="2977" w:type="dxa"/>
          </w:tcPr>
          <w:p w14:paraId="47A1B518" w14:textId="77777777" w:rsidR="00AA0D56" w:rsidRPr="00926B81" w:rsidRDefault="00AA0D56" w:rsidP="00660D67">
            <w:pPr>
              <w:pStyle w:val="Orangetekst"/>
              <w:rPr>
                <w:color w:val="ED7D31" w:themeColor="accent2"/>
              </w:rPr>
            </w:pPr>
          </w:p>
        </w:tc>
      </w:tr>
    </w:tbl>
    <w:p w14:paraId="18B6D8E5" w14:textId="77777777" w:rsidR="00AA0D56" w:rsidRPr="00AA0D56" w:rsidRDefault="00AA0D56" w:rsidP="00AA0D56"/>
    <w:p w14:paraId="3FCE1F4C" w14:textId="5C13E17D" w:rsid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9" w:name="_Toc229486099"/>
      <w:r w:rsidRPr="00180D3D">
        <w:rPr>
          <w:rFonts w:ascii="Verdana" w:hAnsi="Verdana" w:cs="Times New Roman"/>
          <w:color w:val="auto"/>
          <w:sz w:val="20"/>
        </w:rPr>
        <w:t>Fritrumsprofil</w:t>
      </w:r>
      <w:bookmarkEnd w:id="29"/>
    </w:p>
    <w:tbl>
      <w:tblPr>
        <w:tblStyle w:val="Tabel-Gitter"/>
        <w:tblW w:w="0" w:type="auto"/>
        <w:tblLook w:val="04A0" w:firstRow="1" w:lastRow="0" w:firstColumn="1" w:lastColumn="0" w:noHBand="0" w:noVBand="1"/>
      </w:tblPr>
      <w:tblGrid>
        <w:gridCol w:w="4106"/>
      </w:tblGrid>
      <w:tr w:rsidR="00180D3D" w:rsidRPr="00926B81" w14:paraId="3F56BFD1" w14:textId="77777777" w:rsidTr="00660D67">
        <w:tc>
          <w:tcPr>
            <w:tcW w:w="4106" w:type="dxa"/>
            <w:shd w:val="clear" w:color="auto" w:fill="BDD6EE" w:themeFill="accent1" w:themeFillTint="66"/>
          </w:tcPr>
          <w:p w14:paraId="04321342" w14:textId="77777777" w:rsidR="00180D3D" w:rsidRPr="00926B81" w:rsidRDefault="00180D3D" w:rsidP="00660D67">
            <w:pPr>
              <w:pStyle w:val="Orangetekst"/>
              <w:rPr>
                <w:color w:val="ED7D31" w:themeColor="accent2"/>
              </w:rPr>
            </w:pPr>
            <w:r w:rsidRPr="00926B81">
              <w:rPr>
                <w:color w:val="ED7D31" w:themeColor="accent2"/>
              </w:rPr>
              <w:t>Fritrumsprofiler</w:t>
            </w:r>
          </w:p>
          <w:p w14:paraId="10198D84" w14:textId="77777777" w:rsidR="00180D3D" w:rsidRPr="00926B81" w:rsidRDefault="00180D3D" w:rsidP="00660D67">
            <w:pPr>
              <w:pStyle w:val="Orangetekst"/>
              <w:rPr>
                <w:color w:val="ED7D31" w:themeColor="accent2"/>
              </w:rPr>
            </w:pPr>
          </w:p>
        </w:tc>
      </w:tr>
      <w:tr w:rsidR="00180D3D" w:rsidRPr="00926B81" w14:paraId="51FE4C9F" w14:textId="77777777" w:rsidTr="00660D67">
        <w:tc>
          <w:tcPr>
            <w:tcW w:w="4106" w:type="dxa"/>
          </w:tcPr>
          <w:p w14:paraId="7E099DF9" w14:textId="77777777" w:rsidR="00180D3D" w:rsidRPr="00926B81" w:rsidRDefault="00180D3D" w:rsidP="00660D67">
            <w:pPr>
              <w:pStyle w:val="Orangetekst"/>
              <w:rPr>
                <w:color w:val="ED7D31" w:themeColor="accent2"/>
              </w:rPr>
            </w:pPr>
            <w:r w:rsidRPr="00926B81">
              <w:rPr>
                <w:color w:val="ED7D31" w:themeColor="accent2"/>
              </w:rPr>
              <w:t>Ændringerne i infrastrukturen reguleres iht. reglerne for Fritrumsprofiler.</w:t>
            </w:r>
          </w:p>
        </w:tc>
      </w:tr>
    </w:tbl>
    <w:p w14:paraId="2C2435D6" w14:textId="77777777" w:rsidR="00180D3D" w:rsidRPr="00180D3D" w:rsidRDefault="00180D3D" w:rsidP="00180D3D"/>
    <w:p w14:paraId="4117D9BB" w14:textId="519CBD61" w:rsidR="00180D3D" w:rsidRP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0" w:name="_Toc229486100"/>
      <w:r w:rsidRPr="00180D3D">
        <w:rPr>
          <w:rFonts w:ascii="Verdana" w:hAnsi="Verdana" w:cs="Times New Roman"/>
          <w:color w:val="auto"/>
          <w:sz w:val="20"/>
        </w:rPr>
        <w:t>Perroner</w:t>
      </w:r>
      <w:bookmarkEnd w:id="30"/>
    </w:p>
    <w:p w14:paraId="5522B7DB" w14:textId="7C99CEF2" w:rsid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1" w:name="_Toc229486101"/>
      <w:r w:rsidRPr="00180D3D">
        <w:rPr>
          <w:rFonts w:ascii="Verdana" w:hAnsi="Verdana" w:cs="Times New Roman"/>
          <w:color w:val="auto"/>
          <w:sz w:val="20"/>
        </w:rPr>
        <w:t>Broer og tunneller</w:t>
      </w:r>
      <w:bookmarkEnd w:id="31"/>
    </w:p>
    <w:p w14:paraId="450A561D" w14:textId="3D95A29D" w:rsidR="00495530" w:rsidRDefault="00495530" w:rsidP="00495530">
      <w:pPr>
        <w:pStyle w:val="bltekst"/>
        <w:rPr>
          <w:color w:val="4472C4" w:themeColor="accent5"/>
        </w:rPr>
      </w:pPr>
      <w:r w:rsidRPr="00926B81">
        <w:rPr>
          <w:color w:val="4472C4" w:themeColor="accent5"/>
        </w:rPr>
        <w:t>Er der en bro</w:t>
      </w:r>
      <w:r w:rsidR="006E3E38">
        <w:rPr>
          <w:color w:val="4472C4" w:themeColor="accent5"/>
        </w:rPr>
        <w:t>, tunnel,</w:t>
      </w:r>
      <w:r w:rsidRPr="00926B81">
        <w:rPr>
          <w:color w:val="4472C4" w:themeColor="accent5"/>
        </w:rPr>
        <w:t xml:space="preserve"> </w:t>
      </w:r>
      <w:r w:rsidR="00D7225B">
        <w:rPr>
          <w:color w:val="4472C4" w:themeColor="accent5"/>
        </w:rPr>
        <w:t xml:space="preserve">bygning eller </w:t>
      </w:r>
      <w:r w:rsidRPr="00926B81">
        <w:rPr>
          <w:color w:val="4472C4" w:themeColor="accent5"/>
        </w:rPr>
        <w:t>konstruktion i nærheden? Hvis ja, noter nummeret på broen samt afstanden til denne. Brug gerne oversigtsbilleder hertil. Såfremt der ændres i disse forhold, skal dette fremgå.</w:t>
      </w:r>
    </w:p>
    <w:p w14:paraId="1098849A" w14:textId="4623B1FB" w:rsidR="00495530" w:rsidRDefault="00495530" w:rsidP="00495530">
      <w:pPr>
        <w:pStyle w:val="bltekst"/>
        <w:rPr>
          <w:color w:val="4472C4" w:themeColor="accent5"/>
        </w:rPr>
      </w:pPr>
      <w:r w:rsidRPr="00926B81">
        <w:rPr>
          <w:color w:val="4472C4" w:themeColor="accent5"/>
        </w:rPr>
        <w:t>Det samme gælder for øvrige konstruktioner, så som køreledningsmaster, perroner, overkørsler osv. Brug gerne oversigtsbilleder hertil. Såfremt der ændres i disse forhold, skal dette fremgå.</w:t>
      </w:r>
    </w:p>
    <w:p w14:paraId="35CCE5CC" w14:textId="77777777" w:rsidR="00495530" w:rsidRPr="00495530" w:rsidRDefault="00495530" w:rsidP="00495530"/>
    <w:p w14:paraId="723415DD" w14:textId="61E252CE" w:rsidR="00180D3D" w:rsidRP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2" w:name="_Toc229486102"/>
      <w:r w:rsidRPr="00180D3D">
        <w:rPr>
          <w:rFonts w:ascii="Verdana" w:hAnsi="Verdana" w:cs="Times New Roman"/>
          <w:color w:val="auto"/>
          <w:sz w:val="20"/>
        </w:rPr>
        <w:t>Dæmninger</w:t>
      </w:r>
      <w:bookmarkEnd w:id="32"/>
    </w:p>
    <w:p w14:paraId="16F993FF" w14:textId="6FE2393C" w:rsidR="00180D3D" w:rsidRP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3" w:name="_Toc229486103"/>
      <w:r w:rsidRPr="00180D3D">
        <w:rPr>
          <w:rFonts w:ascii="Verdana" w:hAnsi="Verdana" w:cs="Times New Roman"/>
          <w:color w:val="auto"/>
          <w:sz w:val="20"/>
        </w:rPr>
        <w:t>Geoteknik</w:t>
      </w:r>
      <w:bookmarkEnd w:id="33"/>
    </w:p>
    <w:p w14:paraId="16BFF7CA" w14:textId="00D810EB" w:rsid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4" w:name="_Toc229486104"/>
      <w:r w:rsidRPr="00180D3D">
        <w:rPr>
          <w:rFonts w:ascii="Verdana" w:hAnsi="Verdana" w:cs="Times New Roman"/>
          <w:color w:val="auto"/>
          <w:sz w:val="20"/>
        </w:rPr>
        <w:t>Afvanding</w:t>
      </w:r>
      <w:bookmarkEnd w:id="34"/>
    </w:p>
    <w:p w14:paraId="4A428362" w14:textId="77777777" w:rsidR="00F62E76" w:rsidRPr="00926B81" w:rsidRDefault="00F62E76" w:rsidP="00F62E76">
      <w:pPr>
        <w:pStyle w:val="bltekst"/>
        <w:rPr>
          <w:color w:val="4472C4" w:themeColor="accent5"/>
        </w:rPr>
      </w:pPr>
      <w:r w:rsidRPr="00926B81">
        <w:rPr>
          <w:color w:val="4472C4" w:themeColor="accent5"/>
        </w:rPr>
        <w:t>I dette afsnit beskrives forhold som afvanding osv. Såfremt der ændres i disse forhold, skal dette fremgå.</w:t>
      </w:r>
    </w:p>
    <w:p w14:paraId="74B724A2" w14:textId="77777777" w:rsidR="00F62E76" w:rsidRPr="00926B81" w:rsidRDefault="00F62E76" w:rsidP="00F62E76">
      <w:pPr>
        <w:pStyle w:val="Orangetekst"/>
        <w:rPr>
          <w:color w:val="ED7D31" w:themeColor="accent2"/>
        </w:rPr>
      </w:pPr>
    </w:p>
    <w:p w14:paraId="3105597B" w14:textId="77777777" w:rsidR="00F62E76" w:rsidRPr="00926B81" w:rsidRDefault="00F62E76" w:rsidP="00F62E76">
      <w:pPr>
        <w:pStyle w:val="Orangetekst"/>
        <w:rPr>
          <w:color w:val="ED7D31" w:themeColor="accent2"/>
        </w:rPr>
      </w:pPr>
      <w:r w:rsidRPr="00926B81">
        <w:rPr>
          <w:color w:val="ED7D31" w:themeColor="accent2"/>
        </w:rPr>
        <w:t>Følgende afvanding etableres iht. nedenstående tegning:</w:t>
      </w:r>
    </w:p>
    <w:p w14:paraId="35469CA0" w14:textId="77777777" w:rsidR="00F62E76" w:rsidRDefault="00F62E76" w:rsidP="00F62E76">
      <w:pPr>
        <w:spacing w:line="360" w:lineRule="auto"/>
      </w:pPr>
    </w:p>
    <w:tbl>
      <w:tblPr>
        <w:tblStyle w:val="Tabel-Gitter"/>
        <w:tblW w:w="0" w:type="auto"/>
        <w:tblLook w:val="04A0" w:firstRow="1" w:lastRow="0" w:firstColumn="1" w:lastColumn="0" w:noHBand="0" w:noVBand="1"/>
      </w:tblPr>
      <w:tblGrid>
        <w:gridCol w:w="2407"/>
        <w:gridCol w:w="2975"/>
        <w:gridCol w:w="2977"/>
      </w:tblGrid>
      <w:tr w:rsidR="00F62E76" w14:paraId="2BF97913" w14:textId="77777777" w:rsidTr="00660D67">
        <w:tc>
          <w:tcPr>
            <w:tcW w:w="2407" w:type="dxa"/>
            <w:shd w:val="clear" w:color="auto" w:fill="BDD6EE" w:themeFill="accent1" w:themeFillTint="66"/>
          </w:tcPr>
          <w:p w14:paraId="70F370E7" w14:textId="77777777" w:rsidR="00F62E76" w:rsidRPr="00ED3CA4" w:rsidRDefault="00F62E76" w:rsidP="00660D67">
            <w:pPr>
              <w:rPr>
                <w:color w:val="000000" w:themeColor="text1"/>
              </w:rPr>
            </w:pPr>
          </w:p>
        </w:tc>
        <w:tc>
          <w:tcPr>
            <w:tcW w:w="2975" w:type="dxa"/>
            <w:shd w:val="clear" w:color="auto" w:fill="BDD6EE" w:themeFill="accent1" w:themeFillTint="66"/>
          </w:tcPr>
          <w:p w14:paraId="463F3266" w14:textId="77777777" w:rsidR="00F62E76" w:rsidRDefault="00F62E76" w:rsidP="00660D67">
            <w:pPr>
              <w:rPr>
                <w:color w:val="000000" w:themeColor="text1"/>
              </w:rPr>
            </w:pPr>
            <w:r>
              <w:rPr>
                <w:color w:val="000000" w:themeColor="text1"/>
              </w:rPr>
              <w:t>Type</w:t>
            </w:r>
          </w:p>
        </w:tc>
        <w:tc>
          <w:tcPr>
            <w:tcW w:w="2977" w:type="dxa"/>
            <w:shd w:val="clear" w:color="auto" w:fill="BDD6EE" w:themeFill="accent1" w:themeFillTint="66"/>
          </w:tcPr>
          <w:p w14:paraId="017D3CDD" w14:textId="77777777" w:rsidR="00F62E76" w:rsidRDefault="00F62E76" w:rsidP="00660D67">
            <w:pPr>
              <w:rPr>
                <w:color w:val="000000" w:themeColor="text1"/>
              </w:rPr>
            </w:pPr>
            <w:r>
              <w:rPr>
                <w:color w:val="000000" w:themeColor="text1"/>
              </w:rPr>
              <w:t>Dimension</w:t>
            </w:r>
          </w:p>
          <w:p w14:paraId="3C949A8A" w14:textId="77777777" w:rsidR="00F62E76" w:rsidRPr="006C6BA4" w:rsidRDefault="00F62E76" w:rsidP="00660D67">
            <w:pPr>
              <w:rPr>
                <w:color w:val="000000" w:themeColor="text1"/>
              </w:rPr>
            </w:pPr>
          </w:p>
        </w:tc>
      </w:tr>
      <w:tr w:rsidR="00F62E76" w:rsidRPr="00754DCD" w14:paraId="7A78511A" w14:textId="77777777" w:rsidTr="00660D67">
        <w:tc>
          <w:tcPr>
            <w:tcW w:w="2407" w:type="dxa"/>
            <w:shd w:val="clear" w:color="auto" w:fill="BDD6EE" w:themeFill="accent1" w:themeFillTint="66"/>
          </w:tcPr>
          <w:p w14:paraId="1CA6A426" w14:textId="77777777" w:rsidR="00F62E76" w:rsidRPr="00926B81" w:rsidRDefault="00F62E76" w:rsidP="00660D67">
            <w:pPr>
              <w:pStyle w:val="Orangetekst"/>
              <w:rPr>
                <w:color w:val="ED7D31" w:themeColor="accent2"/>
              </w:rPr>
            </w:pPr>
            <w:r w:rsidRPr="00926B81">
              <w:rPr>
                <w:color w:val="ED7D31" w:themeColor="accent2"/>
              </w:rPr>
              <w:t>Ny etablering</w:t>
            </w:r>
          </w:p>
        </w:tc>
        <w:tc>
          <w:tcPr>
            <w:tcW w:w="2975" w:type="dxa"/>
          </w:tcPr>
          <w:p w14:paraId="3FF3FBE7" w14:textId="77777777" w:rsidR="00F62E76" w:rsidRPr="00926B81" w:rsidRDefault="00F62E76" w:rsidP="00660D67">
            <w:pPr>
              <w:pStyle w:val="Orangetekst"/>
              <w:rPr>
                <w:color w:val="ED7D31" w:themeColor="accent2"/>
              </w:rPr>
            </w:pPr>
            <w:r w:rsidRPr="00926B81">
              <w:rPr>
                <w:color w:val="ED7D31" w:themeColor="accent2"/>
              </w:rPr>
              <w:t>Topslidset dræn</w:t>
            </w:r>
          </w:p>
          <w:p w14:paraId="0E13AC4E" w14:textId="77777777" w:rsidR="00F62E76" w:rsidRPr="00926B81" w:rsidRDefault="00F62E76" w:rsidP="00660D67">
            <w:pPr>
              <w:pStyle w:val="Orangetekst"/>
              <w:rPr>
                <w:color w:val="ED7D31" w:themeColor="accent2"/>
              </w:rPr>
            </w:pPr>
          </w:p>
        </w:tc>
        <w:tc>
          <w:tcPr>
            <w:tcW w:w="2977" w:type="dxa"/>
          </w:tcPr>
          <w:p w14:paraId="23C5E895" w14:textId="77777777" w:rsidR="00F62E76" w:rsidRPr="00926B81" w:rsidRDefault="00F62E76" w:rsidP="00660D67">
            <w:pPr>
              <w:pStyle w:val="Orangetekst"/>
              <w:rPr>
                <w:color w:val="ED7D31" w:themeColor="accent2"/>
              </w:rPr>
            </w:pPr>
            <w:r w:rsidRPr="00926B81">
              <w:rPr>
                <w:color w:val="ED7D31" w:themeColor="accent2"/>
              </w:rPr>
              <w:t>Ø150pp</w:t>
            </w:r>
          </w:p>
        </w:tc>
      </w:tr>
      <w:tr w:rsidR="00F62E76" w:rsidRPr="00754DCD" w14:paraId="2C69BFED" w14:textId="77777777" w:rsidTr="00660D67">
        <w:tc>
          <w:tcPr>
            <w:tcW w:w="2407" w:type="dxa"/>
            <w:shd w:val="clear" w:color="auto" w:fill="BDD6EE" w:themeFill="accent1" w:themeFillTint="66"/>
          </w:tcPr>
          <w:p w14:paraId="74CC3C64" w14:textId="77777777" w:rsidR="00F62E76" w:rsidRPr="00926B81" w:rsidRDefault="00F62E76" w:rsidP="00660D67">
            <w:pPr>
              <w:pStyle w:val="Orangetekst"/>
              <w:rPr>
                <w:color w:val="ED7D31" w:themeColor="accent2"/>
              </w:rPr>
            </w:pPr>
            <w:r w:rsidRPr="00926B81">
              <w:rPr>
                <w:color w:val="ED7D31" w:themeColor="accent2"/>
              </w:rPr>
              <w:t>Ny etablering</w:t>
            </w:r>
          </w:p>
        </w:tc>
        <w:tc>
          <w:tcPr>
            <w:tcW w:w="2975" w:type="dxa"/>
          </w:tcPr>
          <w:p w14:paraId="5A35C289" w14:textId="77777777" w:rsidR="00F62E76" w:rsidRPr="00926B81" w:rsidRDefault="00F62E76" w:rsidP="00660D67">
            <w:pPr>
              <w:pStyle w:val="Orangetekst"/>
              <w:rPr>
                <w:color w:val="ED7D31" w:themeColor="accent2"/>
              </w:rPr>
            </w:pPr>
            <w:r w:rsidRPr="00926B81">
              <w:rPr>
                <w:color w:val="ED7D31" w:themeColor="accent2"/>
              </w:rPr>
              <w:t xml:space="preserve">Fast ledning </w:t>
            </w:r>
          </w:p>
        </w:tc>
        <w:tc>
          <w:tcPr>
            <w:tcW w:w="2977" w:type="dxa"/>
          </w:tcPr>
          <w:p w14:paraId="5B74E57F" w14:textId="77777777" w:rsidR="00F62E76" w:rsidRPr="00926B81" w:rsidRDefault="00F62E76" w:rsidP="00660D67">
            <w:pPr>
              <w:pStyle w:val="Orangetekst"/>
              <w:rPr>
                <w:color w:val="ED7D31" w:themeColor="accent2"/>
              </w:rPr>
            </w:pPr>
            <w:r w:rsidRPr="00926B81">
              <w:rPr>
                <w:color w:val="ED7D31" w:themeColor="accent2"/>
              </w:rPr>
              <w:t>Ø200</w:t>
            </w:r>
          </w:p>
          <w:p w14:paraId="2E953046" w14:textId="77777777" w:rsidR="00F62E76" w:rsidRPr="00926B81" w:rsidRDefault="00F62E76" w:rsidP="00660D67">
            <w:pPr>
              <w:pStyle w:val="Orangetekst"/>
              <w:rPr>
                <w:color w:val="ED7D31" w:themeColor="accent2"/>
              </w:rPr>
            </w:pPr>
          </w:p>
        </w:tc>
      </w:tr>
      <w:tr w:rsidR="00F62E76" w:rsidRPr="00754DCD" w14:paraId="56A6E8F1" w14:textId="77777777" w:rsidTr="00660D67">
        <w:tc>
          <w:tcPr>
            <w:tcW w:w="2407" w:type="dxa"/>
            <w:shd w:val="clear" w:color="auto" w:fill="BDD6EE" w:themeFill="accent1" w:themeFillTint="66"/>
          </w:tcPr>
          <w:p w14:paraId="6FF4C069" w14:textId="77777777" w:rsidR="00F62E76" w:rsidRPr="00926B81" w:rsidRDefault="00F62E76" w:rsidP="00660D67">
            <w:pPr>
              <w:pStyle w:val="Orangetekst"/>
              <w:rPr>
                <w:color w:val="ED7D31" w:themeColor="accent2"/>
              </w:rPr>
            </w:pPr>
            <w:r w:rsidRPr="00926B81">
              <w:rPr>
                <w:color w:val="ED7D31" w:themeColor="accent2"/>
              </w:rPr>
              <w:t xml:space="preserve">Ny etablering </w:t>
            </w:r>
          </w:p>
          <w:p w14:paraId="1B8669C4" w14:textId="77777777" w:rsidR="00F62E76" w:rsidRPr="00926B81" w:rsidRDefault="00F62E76" w:rsidP="00660D67">
            <w:pPr>
              <w:pStyle w:val="Orangetekst"/>
              <w:rPr>
                <w:color w:val="ED7D31" w:themeColor="accent2"/>
              </w:rPr>
            </w:pPr>
          </w:p>
        </w:tc>
        <w:tc>
          <w:tcPr>
            <w:tcW w:w="2975" w:type="dxa"/>
          </w:tcPr>
          <w:p w14:paraId="0E945428" w14:textId="77777777" w:rsidR="00F62E76" w:rsidRPr="00926B81" w:rsidRDefault="00F62E76" w:rsidP="00660D67">
            <w:pPr>
              <w:pStyle w:val="Orangetekst"/>
              <w:rPr>
                <w:color w:val="ED7D31" w:themeColor="accent2"/>
              </w:rPr>
            </w:pPr>
            <w:r w:rsidRPr="00926B81">
              <w:rPr>
                <w:color w:val="ED7D31" w:themeColor="accent2"/>
              </w:rPr>
              <w:t>Nedsivningsrende</w:t>
            </w:r>
          </w:p>
        </w:tc>
        <w:tc>
          <w:tcPr>
            <w:tcW w:w="2977" w:type="dxa"/>
          </w:tcPr>
          <w:p w14:paraId="6B6D2EBD" w14:textId="77777777" w:rsidR="00F62E76" w:rsidRPr="00926B81" w:rsidRDefault="00F62E76" w:rsidP="00660D67">
            <w:pPr>
              <w:pStyle w:val="Orangetekst"/>
              <w:rPr>
                <w:color w:val="ED7D31" w:themeColor="accent2"/>
              </w:rPr>
            </w:pPr>
            <w:r w:rsidRPr="00926B81">
              <w:rPr>
                <w:color w:val="ED7D31" w:themeColor="accent2"/>
              </w:rPr>
              <w:t>60x60 cm</w:t>
            </w:r>
          </w:p>
        </w:tc>
      </w:tr>
      <w:tr w:rsidR="00F62E76" w:rsidRPr="00754DCD" w14:paraId="702CF6D3" w14:textId="77777777" w:rsidTr="00660D67">
        <w:tc>
          <w:tcPr>
            <w:tcW w:w="2407" w:type="dxa"/>
            <w:shd w:val="clear" w:color="auto" w:fill="BDD6EE" w:themeFill="accent1" w:themeFillTint="66"/>
          </w:tcPr>
          <w:p w14:paraId="5C434F20" w14:textId="77777777" w:rsidR="00F62E76" w:rsidRPr="00926B81" w:rsidRDefault="00F62E76" w:rsidP="00660D67">
            <w:pPr>
              <w:pStyle w:val="Orangetekst"/>
              <w:rPr>
                <w:color w:val="ED7D31" w:themeColor="accent2"/>
              </w:rPr>
            </w:pPr>
            <w:r w:rsidRPr="00926B81">
              <w:rPr>
                <w:color w:val="ED7D31" w:themeColor="accent2"/>
              </w:rPr>
              <w:t>Ny afpropning</w:t>
            </w:r>
          </w:p>
        </w:tc>
        <w:tc>
          <w:tcPr>
            <w:tcW w:w="2975" w:type="dxa"/>
          </w:tcPr>
          <w:p w14:paraId="1D3F55D8" w14:textId="77777777" w:rsidR="00F62E76" w:rsidRPr="00926B81" w:rsidRDefault="00F62E76" w:rsidP="00660D67">
            <w:pPr>
              <w:pStyle w:val="Orangetekst"/>
              <w:rPr>
                <w:color w:val="ED7D31" w:themeColor="accent2"/>
              </w:rPr>
            </w:pPr>
            <w:r w:rsidRPr="00926B81">
              <w:rPr>
                <w:color w:val="ED7D31" w:themeColor="accent2"/>
              </w:rPr>
              <w:t>Topslidset dræn</w:t>
            </w:r>
          </w:p>
          <w:p w14:paraId="21CD036E" w14:textId="77777777" w:rsidR="00F62E76" w:rsidRPr="00926B81" w:rsidRDefault="00F62E76" w:rsidP="00660D67">
            <w:pPr>
              <w:pStyle w:val="Orangetekst"/>
              <w:rPr>
                <w:color w:val="ED7D31" w:themeColor="accent2"/>
              </w:rPr>
            </w:pPr>
          </w:p>
        </w:tc>
        <w:tc>
          <w:tcPr>
            <w:tcW w:w="2977" w:type="dxa"/>
          </w:tcPr>
          <w:p w14:paraId="51096322" w14:textId="77777777" w:rsidR="00F62E76" w:rsidRPr="00926B81" w:rsidRDefault="00F62E76" w:rsidP="00660D67">
            <w:pPr>
              <w:pStyle w:val="Orangetekst"/>
              <w:rPr>
                <w:color w:val="ED7D31" w:themeColor="accent2"/>
              </w:rPr>
            </w:pPr>
            <w:r w:rsidRPr="00926B81">
              <w:rPr>
                <w:color w:val="ED7D31" w:themeColor="accent2"/>
              </w:rPr>
              <w:t>Ø150pp</w:t>
            </w:r>
          </w:p>
        </w:tc>
      </w:tr>
      <w:tr w:rsidR="00F62E76" w:rsidRPr="00754DCD" w14:paraId="50E61A03" w14:textId="77777777" w:rsidTr="00660D67">
        <w:tc>
          <w:tcPr>
            <w:tcW w:w="2407" w:type="dxa"/>
            <w:shd w:val="clear" w:color="auto" w:fill="BDD6EE" w:themeFill="accent1" w:themeFillTint="66"/>
          </w:tcPr>
          <w:p w14:paraId="0805F6F0" w14:textId="77777777" w:rsidR="00F62E76" w:rsidRPr="00926B81" w:rsidRDefault="00F62E76" w:rsidP="00660D67">
            <w:pPr>
              <w:pStyle w:val="Orangetekst"/>
              <w:rPr>
                <w:color w:val="ED7D31" w:themeColor="accent2"/>
              </w:rPr>
            </w:pPr>
            <w:r w:rsidRPr="00926B81">
              <w:rPr>
                <w:color w:val="ED7D31" w:themeColor="accent2"/>
              </w:rPr>
              <w:t>Ny sætning</w:t>
            </w:r>
          </w:p>
        </w:tc>
        <w:tc>
          <w:tcPr>
            <w:tcW w:w="2975" w:type="dxa"/>
          </w:tcPr>
          <w:p w14:paraId="67DF1972" w14:textId="77777777" w:rsidR="00F62E76" w:rsidRPr="00926B81" w:rsidRDefault="00F62E76" w:rsidP="00660D67">
            <w:pPr>
              <w:pStyle w:val="Orangetekst"/>
              <w:rPr>
                <w:color w:val="ED7D31" w:themeColor="accent2"/>
              </w:rPr>
            </w:pPr>
            <w:r w:rsidRPr="00926B81">
              <w:rPr>
                <w:color w:val="ED7D31" w:themeColor="accent2"/>
              </w:rPr>
              <w:t>3 stk. sandfangsbrønd</w:t>
            </w:r>
          </w:p>
          <w:p w14:paraId="74E01675" w14:textId="77777777" w:rsidR="00F62E76" w:rsidRPr="00926B81" w:rsidRDefault="00F62E76" w:rsidP="00660D67">
            <w:pPr>
              <w:pStyle w:val="Orangetekst"/>
              <w:rPr>
                <w:color w:val="ED7D31" w:themeColor="accent2"/>
              </w:rPr>
            </w:pPr>
          </w:p>
        </w:tc>
        <w:tc>
          <w:tcPr>
            <w:tcW w:w="2977" w:type="dxa"/>
          </w:tcPr>
          <w:p w14:paraId="53CA83DC" w14:textId="77777777" w:rsidR="00F62E76" w:rsidRPr="00926B81" w:rsidRDefault="00F62E76" w:rsidP="00660D67">
            <w:pPr>
              <w:pStyle w:val="Orangetekst"/>
              <w:rPr>
                <w:color w:val="ED7D31" w:themeColor="accent2"/>
              </w:rPr>
            </w:pPr>
            <w:r w:rsidRPr="00926B81">
              <w:rPr>
                <w:color w:val="ED7D31" w:themeColor="accent2"/>
              </w:rPr>
              <w:t>Ø425pp</w:t>
            </w:r>
          </w:p>
          <w:p w14:paraId="1B31646B" w14:textId="77777777" w:rsidR="00F62E76" w:rsidRPr="00926B81" w:rsidRDefault="00F62E76" w:rsidP="00660D67">
            <w:pPr>
              <w:pStyle w:val="Orangetekst"/>
              <w:rPr>
                <w:color w:val="ED7D31" w:themeColor="accent2"/>
              </w:rPr>
            </w:pPr>
          </w:p>
        </w:tc>
      </w:tr>
      <w:tr w:rsidR="00F62E76" w:rsidRPr="00754DCD" w14:paraId="67602A54" w14:textId="77777777" w:rsidTr="00660D67">
        <w:tc>
          <w:tcPr>
            <w:tcW w:w="2407" w:type="dxa"/>
            <w:shd w:val="clear" w:color="auto" w:fill="BDD6EE" w:themeFill="accent1" w:themeFillTint="66"/>
          </w:tcPr>
          <w:p w14:paraId="2680C753" w14:textId="77777777" w:rsidR="00F62E76" w:rsidRPr="00926B81" w:rsidRDefault="00F62E76" w:rsidP="00660D67">
            <w:pPr>
              <w:pStyle w:val="Orangetekst"/>
              <w:rPr>
                <w:color w:val="ED7D31" w:themeColor="accent2"/>
              </w:rPr>
            </w:pPr>
            <w:r w:rsidRPr="00926B81">
              <w:rPr>
                <w:color w:val="ED7D31" w:themeColor="accent2"/>
              </w:rPr>
              <w:lastRenderedPageBreak/>
              <w:t>Ny sætning</w:t>
            </w:r>
          </w:p>
        </w:tc>
        <w:tc>
          <w:tcPr>
            <w:tcW w:w="2975" w:type="dxa"/>
          </w:tcPr>
          <w:p w14:paraId="356B73A6" w14:textId="77777777" w:rsidR="00F62E76" w:rsidRPr="00926B81" w:rsidRDefault="00F62E76" w:rsidP="00660D67">
            <w:pPr>
              <w:pStyle w:val="Orangetekst"/>
              <w:rPr>
                <w:color w:val="ED7D31" w:themeColor="accent2"/>
              </w:rPr>
            </w:pPr>
            <w:r w:rsidRPr="00926B81">
              <w:rPr>
                <w:color w:val="ED7D31" w:themeColor="accent2"/>
              </w:rPr>
              <w:t>Brønd</w:t>
            </w:r>
          </w:p>
          <w:p w14:paraId="76407F7E" w14:textId="77777777" w:rsidR="00F62E76" w:rsidRPr="00926B81" w:rsidRDefault="00F62E76" w:rsidP="00660D67">
            <w:pPr>
              <w:pStyle w:val="Orangetekst"/>
              <w:rPr>
                <w:color w:val="ED7D31" w:themeColor="accent2"/>
              </w:rPr>
            </w:pPr>
          </w:p>
        </w:tc>
        <w:tc>
          <w:tcPr>
            <w:tcW w:w="2977" w:type="dxa"/>
          </w:tcPr>
          <w:p w14:paraId="2367FCF6" w14:textId="77777777" w:rsidR="00F62E76" w:rsidRPr="00926B81" w:rsidRDefault="00F62E76" w:rsidP="00660D67">
            <w:pPr>
              <w:pStyle w:val="Orangetekst"/>
              <w:rPr>
                <w:color w:val="ED7D31" w:themeColor="accent2"/>
              </w:rPr>
            </w:pPr>
            <w:r w:rsidRPr="00926B81">
              <w:rPr>
                <w:color w:val="ED7D31" w:themeColor="accent2"/>
              </w:rPr>
              <w:t>Ø425pp</w:t>
            </w:r>
          </w:p>
        </w:tc>
      </w:tr>
      <w:tr w:rsidR="00F62E76" w:rsidRPr="00754DCD" w14:paraId="6F82BE05" w14:textId="77777777" w:rsidTr="00660D67">
        <w:tc>
          <w:tcPr>
            <w:tcW w:w="2407" w:type="dxa"/>
            <w:shd w:val="clear" w:color="auto" w:fill="BDD6EE" w:themeFill="accent1" w:themeFillTint="66"/>
          </w:tcPr>
          <w:p w14:paraId="6F44C4DC" w14:textId="77777777" w:rsidR="00F62E76" w:rsidRPr="00926B81" w:rsidRDefault="00F62E76" w:rsidP="00660D67">
            <w:pPr>
              <w:pStyle w:val="Orangetekst"/>
              <w:rPr>
                <w:color w:val="ED7D31" w:themeColor="accent2"/>
              </w:rPr>
            </w:pPr>
            <w:r w:rsidRPr="00926B81">
              <w:rPr>
                <w:color w:val="ED7D31" w:themeColor="accent2"/>
              </w:rPr>
              <w:t>Ny indbygning</w:t>
            </w:r>
          </w:p>
        </w:tc>
        <w:tc>
          <w:tcPr>
            <w:tcW w:w="2975" w:type="dxa"/>
          </w:tcPr>
          <w:p w14:paraId="3C411ECA" w14:textId="77777777" w:rsidR="00F62E76" w:rsidRPr="00926B81" w:rsidRDefault="00F62E76" w:rsidP="00660D67">
            <w:pPr>
              <w:pStyle w:val="Orangetekst"/>
              <w:rPr>
                <w:color w:val="ED7D31" w:themeColor="accent2"/>
              </w:rPr>
            </w:pPr>
            <w:r w:rsidRPr="00926B81">
              <w:rPr>
                <w:color w:val="ED7D31" w:themeColor="accent2"/>
              </w:rPr>
              <w:t>Filtermateriale</w:t>
            </w:r>
          </w:p>
          <w:p w14:paraId="2946F065" w14:textId="77777777" w:rsidR="00F62E76" w:rsidRPr="00926B81" w:rsidRDefault="00F62E76" w:rsidP="00660D67">
            <w:pPr>
              <w:pStyle w:val="Orangetekst"/>
              <w:rPr>
                <w:color w:val="ED7D31" w:themeColor="accent2"/>
              </w:rPr>
            </w:pPr>
          </w:p>
        </w:tc>
        <w:tc>
          <w:tcPr>
            <w:tcW w:w="2977" w:type="dxa"/>
          </w:tcPr>
          <w:p w14:paraId="21811155" w14:textId="77777777" w:rsidR="00F62E76" w:rsidRPr="00926B81" w:rsidRDefault="00F62E76" w:rsidP="00660D67">
            <w:pPr>
              <w:pStyle w:val="Orangetekst"/>
              <w:rPr>
                <w:color w:val="ED7D31" w:themeColor="accent2"/>
              </w:rPr>
            </w:pPr>
          </w:p>
        </w:tc>
      </w:tr>
    </w:tbl>
    <w:p w14:paraId="3FEB8B0F" w14:textId="77777777" w:rsidR="00F62E76" w:rsidRPr="00F62E76" w:rsidRDefault="00F62E76" w:rsidP="00F62E76"/>
    <w:p w14:paraId="34029CCF" w14:textId="4D8FBAB4" w:rsidR="00180D3D" w:rsidRP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5" w:name="_Toc229486105"/>
      <w:r w:rsidRPr="00180D3D">
        <w:rPr>
          <w:rFonts w:ascii="Verdana" w:hAnsi="Verdana" w:cs="Times New Roman"/>
          <w:color w:val="auto"/>
          <w:sz w:val="20"/>
        </w:rPr>
        <w:t>Underføring</w:t>
      </w:r>
      <w:bookmarkEnd w:id="35"/>
    </w:p>
    <w:p w14:paraId="2C96DCC0" w14:textId="6C92DE53" w:rsidR="00180D3D" w:rsidRP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6" w:name="_Toc229486106"/>
      <w:r w:rsidRPr="00180D3D">
        <w:rPr>
          <w:rFonts w:ascii="Verdana" w:hAnsi="Verdana" w:cs="Times New Roman"/>
          <w:color w:val="auto"/>
          <w:sz w:val="20"/>
        </w:rPr>
        <w:t>Køreledningsanlæg</w:t>
      </w:r>
      <w:bookmarkEnd w:id="36"/>
    </w:p>
    <w:p w14:paraId="05827D06" w14:textId="4226DA07" w:rsidR="00180D3D" w:rsidRP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7" w:name="_Toc229486107"/>
      <w:r w:rsidRPr="00180D3D">
        <w:rPr>
          <w:rFonts w:ascii="Verdana" w:hAnsi="Verdana" w:cs="Times New Roman"/>
          <w:color w:val="auto"/>
          <w:sz w:val="20"/>
        </w:rPr>
        <w:t>Kørestrømsforsyning</w:t>
      </w:r>
      <w:bookmarkEnd w:id="37"/>
    </w:p>
    <w:p w14:paraId="2DEC2726" w14:textId="61ED2B5D" w:rsid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8" w:name="_Toc229486108"/>
      <w:r w:rsidRPr="00180D3D">
        <w:rPr>
          <w:rFonts w:ascii="Verdana" w:hAnsi="Verdana" w:cs="Times New Roman"/>
          <w:color w:val="auto"/>
          <w:sz w:val="20"/>
        </w:rPr>
        <w:t>Stærkstrøm</w:t>
      </w:r>
      <w:bookmarkEnd w:id="38"/>
    </w:p>
    <w:tbl>
      <w:tblPr>
        <w:tblStyle w:val="Tabel-Gitter"/>
        <w:tblW w:w="0" w:type="auto"/>
        <w:tblLook w:val="04A0" w:firstRow="1" w:lastRow="0" w:firstColumn="1" w:lastColumn="0" w:noHBand="0" w:noVBand="1"/>
      </w:tblPr>
      <w:tblGrid>
        <w:gridCol w:w="1547"/>
        <w:gridCol w:w="4957"/>
      </w:tblGrid>
      <w:tr w:rsidR="00180D3D" w:rsidRPr="00926B81" w14:paraId="634B55E5" w14:textId="77777777" w:rsidTr="00660D67">
        <w:tc>
          <w:tcPr>
            <w:tcW w:w="1547" w:type="dxa"/>
            <w:shd w:val="clear" w:color="auto" w:fill="BDD6EE" w:themeFill="accent1" w:themeFillTint="66"/>
          </w:tcPr>
          <w:p w14:paraId="3D4BED3E" w14:textId="77777777" w:rsidR="00180D3D" w:rsidRPr="00926B81" w:rsidRDefault="00180D3D" w:rsidP="00660D67">
            <w:pPr>
              <w:pStyle w:val="Orangetekst"/>
              <w:rPr>
                <w:color w:val="ED7D31" w:themeColor="accent2"/>
              </w:rPr>
            </w:pPr>
          </w:p>
        </w:tc>
        <w:tc>
          <w:tcPr>
            <w:tcW w:w="4957" w:type="dxa"/>
            <w:shd w:val="clear" w:color="auto" w:fill="BDD6EE" w:themeFill="accent1" w:themeFillTint="66"/>
          </w:tcPr>
          <w:p w14:paraId="24D946F5" w14:textId="77777777" w:rsidR="00180D3D" w:rsidRPr="00926B81" w:rsidRDefault="00180D3D" w:rsidP="00660D67">
            <w:pPr>
              <w:pStyle w:val="Orangetekst"/>
              <w:rPr>
                <w:color w:val="ED7D31" w:themeColor="accent2"/>
              </w:rPr>
            </w:pPr>
            <w:r w:rsidRPr="00926B81">
              <w:rPr>
                <w:color w:val="ED7D31" w:themeColor="accent2"/>
              </w:rPr>
              <w:t>Stærkstrøm</w:t>
            </w:r>
          </w:p>
          <w:p w14:paraId="3E83D9E7" w14:textId="77777777" w:rsidR="00180D3D" w:rsidRPr="00926B81" w:rsidRDefault="00180D3D" w:rsidP="00660D67">
            <w:pPr>
              <w:pStyle w:val="Orangetekst"/>
              <w:rPr>
                <w:color w:val="ED7D31" w:themeColor="accent2"/>
              </w:rPr>
            </w:pPr>
          </w:p>
        </w:tc>
      </w:tr>
      <w:tr w:rsidR="00180D3D" w:rsidRPr="00926B81" w14:paraId="4E96AA3F" w14:textId="77777777" w:rsidTr="00660D67">
        <w:tc>
          <w:tcPr>
            <w:tcW w:w="1547" w:type="dxa"/>
          </w:tcPr>
          <w:p w14:paraId="5C2B305F" w14:textId="77777777" w:rsidR="00180D3D" w:rsidRPr="00926B81" w:rsidRDefault="00180D3D" w:rsidP="00660D67">
            <w:pPr>
              <w:pStyle w:val="Orangetekst"/>
              <w:rPr>
                <w:color w:val="ED7D31" w:themeColor="accent2"/>
              </w:rPr>
            </w:pPr>
            <w:r w:rsidRPr="00926B81">
              <w:rPr>
                <w:color w:val="ED7D31" w:themeColor="accent2"/>
              </w:rPr>
              <w:t>Højere effekt</w:t>
            </w:r>
          </w:p>
        </w:tc>
        <w:tc>
          <w:tcPr>
            <w:tcW w:w="4957" w:type="dxa"/>
          </w:tcPr>
          <w:p w14:paraId="7FEB81DA" w14:textId="77777777" w:rsidR="00180D3D" w:rsidRPr="00926B81" w:rsidRDefault="00180D3D" w:rsidP="00660D67">
            <w:pPr>
              <w:pStyle w:val="Orangetekst"/>
              <w:rPr>
                <w:color w:val="ED7D31" w:themeColor="accent2"/>
              </w:rPr>
            </w:pPr>
            <w:r w:rsidRPr="00926B81">
              <w:rPr>
                <w:color w:val="ED7D31" w:themeColor="accent2"/>
              </w:rPr>
              <w:t>Sporskiftevarmens effekt ændres til højere effekt tilpasset nyt sporskifte.</w:t>
            </w:r>
          </w:p>
          <w:p w14:paraId="08E18421" w14:textId="77777777" w:rsidR="00180D3D" w:rsidRPr="00926B81" w:rsidRDefault="00180D3D" w:rsidP="00660D67">
            <w:pPr>
              <w:pStyle w:val="Orangetekst"/>
              <w:rPr>
                <w:color w:val="ED7D31" w:themeColor="accent2"/>
              </w:rPr>
            </w:pPr>
          </w:p>
        </w:tc>
      </w:tr>
    </w:tbl>
    <w:p w14:paraId="0C4442F9" w14:textId="77777777" w:rsidR="00F62E76" w:rsidRPr="00180D3D" w:rsidRDefault="00F62E76" w:rsidP="00180D3D"/>
    <w:p w14:paraId="0376FC94" w14:textId="6AEBDCB8" w:rsid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9" w:name="_Toc229486109"/>
      <w:r w:rsidRPr="00180D3D">
        <w:rPr>
          <w:rFonts w:ascii="Verdana" w:hAnsi="Verdana" w:cs="Times New Roman"/>
          <w:color w:val="auto"/>
          <w:sz w:val="20"/>
        </w:rPr>
        <w:t>Sikring</w:t>
      </w:r>
      <w:bookmarkEnd w:id="39"/>
    </w:p>
    <w:tbl>
      <w:tblPr>
        <w:tblStyle w:val="Tabel-Gitter"/>
        <w:tblW w:w="0" w:type="auto"/>
        <w:tblLook w:val="04A0" w:firstRow="1" w:lastRow="0" w:firstColumn="1" w:lastColumn="0" w:noHBand="0" w:noVBand="1"/>
      </w:tblPr>
      <w:tblGrid>
        <w:gridCol w:w="1547"/>
        <w:gridCol w:w="4957"/>
      </w:tblGrid>
      <w:tr w:rsidR="00180D3D" w:rsidRPr="00926B81" w14:paraId="63404E77" w14:textId="77777777" w:rsidTr="00660D67">
        <w:tc>
          <w:tcPr>
            <w:tcW w:w="1547" w:type="dxa"/>
            <w:shd w:val="clear" w:color="auto" w:fill="BDD6EE" w:themeFill="accent1" w:themeFillTint="66"/>
          </w:tcPr>
          <w:p w14:paraId="4D65BE7A" w14:textId="77777777" w:rsidR="00180D3D" w:rsidRPr="00926B81" w:rsidRDefault="00180D3D" w:rsidP="00660D67">
            <w:pPr>
              <w:pStyle w:val="Orangetekst"/>
              <w:rPr>
                <w:color w:val="ED7D31" w:themeColor="accent2"/>
              </w:rPr>
            </w:pPr>
          </w:p>
        </w:tc>
        <w:tc>
          <w:tcPr>
            <w:tcW w:w="4957" w:type="dxa"/>
            <w:shd w:val="clear" w:color="auto" w:fill="BDD6EE" w:themeFill="accent1" w:themeFillTint="66"/>
          </w:tcPr>
          <w:p w14:paraId="53491CEB" w14:textId="77777777" w:rsidR="00180D3D" w:rsidRPr="00926B81" w:rsidRDefault="00180D3D" w:rsidP="00660D67">
            <w:pPr>
              <w:pStyle w:val="Orangetekst"/>
              <w:rPr>
                <w:color w:val="ED7D31" w:themeColor="accent2"/>
              </w:rPr>
            </w:pPr>
            <w:r w:rsidRPr="00926B81">
              <w:rPr>
                <w:color w:val="ED7D31" w:themeColor="accent2"/>
              </w:rPr>
              <w:t>Sikring</w:t>
            </w:r>
          </w:p>
          <w:p w14:paraId="36E751F7" w14:textId="77777777" w:rsidR="00180D3D" w:rsidRPr="00926B81" w:rsidRDefault="00180D3D" w:rsidP="00660D67">
            <w:pPr>
              <w:pStyle w:val="Orangetekst"/>
              <w:rPr>
                <w:color w:val="ED7D31" w:themeColor="accent2"/>
              </w:rPr>
            </w:pPr>
          </w:p>
        </w:tc>
      </w:tr>
      <w:tr w:rsidR="00180D3D" w:rsidRPr="00926B81" w14:paraId="29BDAD15" w14:textId="77777777" w:rsidTr="00660D67">
        <w:tc>
          <w:tcPr>
            <w:tcW w:w="1547" w:type="dxa"/>
          </w:tcPr>
          <w:p w14:paraId="350F0DFD" w14:textId="77777777" w:rsidR="00180D3D" w:rsidRPr="00926B81" w:rsidRDefault="00180D3D" w:rsidP="00660D67">
            <w:pPr>
              <w:pStyle w:val="Orangetekst"/>
              <w:rPr>
                <w:color w:val="ED7D31" w:themeColor="accent2"/>
              </w:rPr>
            </w:pPr>
            <w:r w:rsidRPr="00926B81">
              <w:rPr>
                <w:color w:val="ED7D31" w:themeColor="accent2"/>
              </w:rPr>
              <w:t xml:space="preserve">Eksisterende </w:t>
            </w:r>
          </w:p>
        </w:tc>
        <w:tc>
          <w:tcPr>
            <w:tcW w:w="4957" w:type="dxa"/>
          </w:tcPr>
          <w:p w14:paraId="1D9865D3" w14:textId="77777777" w:rsidR="00180D3D" w:rsidRPr="00926B81" w:rsidRDefault="00180D3D" w:rsidP="00660D67">
            <w:pPr>
              <w:pStyle w:val="Orangetekst"/>
              <w:rPr>
                <w:color w:val="ED7D31" w:themeColor="accent2"/>
              </w:rPr>
            </w:pPr>
            <w:r w:rsidRPr="00926B81">
              <w:rPr>
                <w:color w:val="ED7D31" w:themeColor="accent2"/>
              </w:rPr>
              <w:t>Eksisterende sporskifte 02 er udstyret med ét sporskiftedrev af type DSB1957/BDK2005</w:t>
            </w:r>
          </w:p>
          <w:p w14:paraId="7A870AFE" w14:textId="77777777" w:rsidR="00180D3D" w:rsidRPr="00926B81" w:rsidRDefault="00180D3D" w:rsidP="00660D67">
            <w:pPr>
              <w:pStyle w:val="Orangetekst"/>
              <w:rPr>
                <w:color w:val="ED7D31" w:themeColor="accent2"/>
              </w:rPr>
            </w:pPr>
          </w:p>
        </w:tc>
      </w:tr>
      <w:tr w:rsidR="00180D3D" w:rsidRPr="00926B81" w14:paraId="295797AD" w14:textId="77777777" w:rsidTr="00660D67">
        <w:tc>
          <w:tcPr>
            <w:tcW w:w="1547" w:type="dxa"/>
          </w:tcPr>
          <w:p w14:paraId="6CA5CD60" w14:textId="77777777" w:rsidR="00180D3D" w:rsidRPr="00926B81" w:rsidRDefault="00180D3D" w:rsidP="00660D67">
            <w:pPr>
              <w:pStyle w:val="Orangetekst"/>
              <w:rPr>
                <w:color w:val="ED7D31" w:themeColor="accent2"/>
              </w:rPr>
            </w:pPr>
            <w:r w:rsidRPr="00926B81">
              <w:rPr>
                <w:color w:val="ED7D31" w:themeColor="accent2"/>
              </w:rPr>
              <w:t>Nyt</w:t>
            </w:r>
          </w:p>
        </w:tc>
        <w:tc>
          <w:tcPr>
            <w:tcW w:w="4957" w:type="dxa"/>
          </w:tcPr>
          <w:p w14:paraId="2FC4D868" w14:textId="77777777" w:rsidR="00180D3D" w:rsidRPr="00926B81" w:rsidRDefault="00180D3D" w:rsidP="00660D67">
            <w:pPr>
              <w:pStyle w:val="Orangetekst"/>
              <w:rPr>
                <w:color w:val="ED7D31" w:themeColor="accent2"/>
              </w:rPr>
            </w:pPr>
            <w:r w:rsidRPr="00926B81">
              <w:rPr>
                <w:color w:val="ED7D31" w:themeColor="accent2"/>
              </w:rPr>
              <w:t>Nyt sporskiftedrev er elektrisk/hydraulisk af typen Unistar HR.</w:t>
            </w:r>
          </w:p>
          <w:p w14:paraId="2DAEE36D" w14:textId="77777777" w:rsidR="00180D3D" w:rsidRPr="00926B81" w:rsidRDefault="00180D3D" w:rsidP="00660D67">
            <w:pPr>
              <w:pStyle w:val="Orangetekst"/>
              <w:rPr>
                <w:color w:val="ED7D31" w:themeColor="accent2"/>
              </w:rPr>
            </w:pPr>
          </w:p>
        </w:tc>
      </w:tr>
      <w:tr w:rsidR="00180D3D" w:rsidRPr="00926B81" w14:paraId="11148473" w14:textId="77777777" w:rsidTr="00660D67">
        <w:tc>
          <w:tcPr>
            <w:tcW w:w="1547" w:type="dxa"/>
          </w:tcPr>
          <w:p w14:paraId="2062A1D7" w14:textId="77777777" w:rsidR="00180D3D" w:rsidRPr="00926B81" w:rsidRDefault="00180D3D" w:rsidP="00660D67">
            <w:pPr>
              <w:pStyle w:val="Orangetekst"/>
              <w:rPr>
                <w:color w:val="ED7D31" w:themeColor="accent2"/>
              </w:rPr>
            </w:pPr>
            <w:r w:rsidRPr="00926B81">
              <w:rPr>
                <w:color w:val="ED7D31" w:themeColor="accent2"/>
              </w:rPr>
              <w:t>Flyttes</w:t>
            </w:r>
          </w:p>
        </w:tc>
        <w:tc>
          <w:tcPr>
            <w:tcW w:w="4957" w:type="dxa"/>
          </w:tcPr>
          <w:p w14:paraId="02E76E5B" w14:textId="77777777" w:rsidR="00180D3D" w:rsidRPr="00926B81" w:rsidRDefault="00180D3D" w:rsidP="00660D67">
            <w:pPr>
              <w:pStyle w:val="Orangetekst"/>
              <w:rPr>
                <w:color w:val="ED7D31" w:themeColor="accent2"/>
              </w:rPr>
            </w:pPr>
            <w:r w:rsidRPr="00926B81">
              <w:rPr>
                <w:color w:val="ED7D31" w:themeColor="accent2"/>
              </w:rPr>
              <w:t>Stød i bagende af sporskifte 02 flyttes så de overholder minimumskrav på 5 m fra frisporsmærke.</w:t>
            </w:r>
          </w:p>
          <w:p w14:paraId="038143D9" w14:textId="77777777" w:rsidR="00180D3D" w:rsidRPr="00926B81" w:rsidRDefault="00180D3D" w:rsidP="00660D67">
            <w:pPr>
              <w:pStyle w:val="Orangetekst"/>
              <w:rPr>
                <w:color w:val="ED7D31" w:themeColor="accent2"/>
              </w:rPr>
            </w:pPr>
          </w:p>
        </w:tc>
      </w:tr>
      <w:tr w:rsidR="00180D3D" w:rsidRPr="00926B81" w14:paraId="41EE1C37" w14:textId="77777777" w:rsidTr="00660D67">
        <w:tc>
          <w:tcPr>
            <w:tcW w:w="1547" w:type="dxa"/>
          </w:tcPr>
          <w:p w14:paraId="5B29E51E" w14:textId="77777777" w:rsidR="00180D3D" w:rsidRPr="00926B81" w:rsidRDefault="00180D3D" w:rsidP="00660D67">
            <w:pPr>
              <w:pStyle w:val="Orangetekst"/>
              <w:rPr>
                <w:color w:val="ED7D31" w:themeColor="accent2"/>
              </w:rPr>
            </w:pPr>
            <w:r w:rsidRPr="00926B81">
              <w:rPr>
                <w:color w:val="ED7D31" w:themeColor="accent2"/>
              </w:rPr>
              <w:t>Flyttes</w:t>
            </w:r>
          </w:p>
        </w:tc>
        <w:tc>
          <w:tcPr>
            <w:tcW w:w="4957" w:type="dxa"/>
          </w:tcPr>
          <w:p w14:paraId="71478713" w14:textId="77777777" w:rsidR="00180D3D" w:rsidRPr="00926B81" w:rsidRDefault="00180D3D" w:rsidP="00660D67">
            <w:pPr>
              <w:pStyle w:val="Orangetekst"/>
              <w:rPr>
                <w:color w:val="ED7D31" w:themeColor="accent2"/>
              </w:rPr>
            </w:pPr>
            <w:r w:rsidRPr="00926B81">
              <w:rPr>
                <w:color w:val="ED7D31" w:themeColor="accent2"/>
              </w:rPr>
              <w:t>Fordelingshus 65 og kabeldåser flyttes til ydersiden af spor pga. afvanding og arbejdsmiljø.</w:t>
            </w:r>
          </w:p>
          <w:p w14:paraId="6015DDE2" w14:textId="77777777" w:rsidR="00180D3D" w:rsidRPr="00926B81" w:rsidRDefault="00180D3D" w:rsidP="00660D67">
            <w:pPr>
              <w:pStyle w:val="Orangetekst"/>
              <w:rPr>
                <w:color w:val="ED7D31" w:themeColor="accent2"/>
              </w:rPr>
            </w:pPr>
          </w:p>
        </w:tc>
      </w:tr>
      <w:tr w:rsidR="00180D3D" w:rsidRPr="00926B81" w14:paraId="515644C4" w14:textId="77777777" w:rsidTr="00660D67">
        <w:tc>
          <w:tcPr>
            <w:tcW w:w="1547" w:type="dxa"/>
          </w:tcPr>
          <w:p w14:paraId="66BD4025" w14:textId="77777777" w:rsidR="00180D3D" w:rsidRPr="00926B81" w:rsidRDefault="00180D3D" w:rsidP="00660D67">
            <w:pPr>
              <w:pStyle w:val="Orangetekst"/>
              <w:rPr>
                <w:color w:val="ED7D31" w:themeColor="accent2"/>
              </w:rPr>
            </w:pPr>
            <w:r w:rsidRPr="00926B81">
              <w:rPr>
                <w:color w:val="ED7D31" w:themeColor="accent2"/>
              </w:rPr>
              <w:t>Etableres</w:t>
            </w:r>
          </w:p>
        </w:tc>
        <w:tc>
          <w:tcPr>
            <w:tcW w:w="4957" w:type="dxa"/>
          </w:tcPr>
          <w:p w14:paraId="0552C74D" w14:textId="77777777" w:rsidR="00180D3D" w:rsidRPr="00926B81" w:rsidRDefault="00180D3D" w:rsidP="00660D67">
            <w:pPr>
              <w:pStyle w:val="Orangetekst"/>
              <w:rPr>
                <w:color w:val="ED7D31" w:themeColor="accent2"/>
              </w:rPr>
            </w:pPr>
            <w:r w:rsidRPr="00926B81">
              <w:rPr>
                <w:color w:val="ED7D31" w:themeColor="accent2"/>
              </w:rPr>
              <w:t>Sporisolation 13, 14, 15 og 20 går alle igennem samme åbne kabeldåse og der etableres derfor en ny kabeldåse så der er to i spor 1.</w:t>
            </w:r>
          </w:p>
          <w:p w14:paraId="53B4921D" w14:textId="77777777" w:rsidR="00180D3D" w:rsidRPr="00926B81" w:rsidRDefault="00180D3D" w:rsidP="00660D67">
            <w:pPr>
              <w:pStyle w:val="Orangetekst"/>
              <w:rPr>
                <w:color w:val="ED7D31" w:themeColor="accent2"/>
              </w:rPr>
            </w:pPr>
          </w:p>
        </w:tc>
      </w:tr>
      <w:tr w:rsidR="00180D3D" w:rsidRPr="00926B81" w14:paraId="5C675245" w14:textId="77777777" w:rsidTr="00660D67">
        <w:tc>
          <w:tcPr>
            <w:tcW w:w="1547" w:type="dxa"/>
          </w:tcPr>
          <w:p w14:paraId="7598F20F" w14:textId="77777777" w:rsidR="00180D3D" w:rsidRPr="00926B81" w:rsidRDefault="00180D3D" w:rsidP="00660D67">
            <w:pPr>
              <w:pStyle w:val="Orangetekst"/>
              <w:rPr>
                <w:color w:val="ED7D31" w:themeColor="accent2"/>
              </w:rPr>
            </w:pPr>
            <w:r w:rsidRPr="00926B81">
              <w:rPr>
                <w:color w:val="ED7D31" w:themeColor="accent2"/>
              </w:rPr>
              <w:t>Flyttes</w:t>
            </w:r>
          </w:p>
        </w:tc>
        <w:tc>
          <w:tcPr>
            <w:tcW w:w="4957" w:type="dxa"/>
          </w:tcPr>
          <w:p w14:paraId="078B2802" w14:textId="77777777" w:rsidR="00180D3D" w:rsidRPr="00926B81" w:rsidRDefault="00180D3D" w:rsidP="00660D67">
            <w:pPr>
              <w:pStyle w:val="Orangetekst"/>
              <w:rPr>
                <w:color w:val="ED7D31" w:themeColor="accent2"/>
              </w:rPr>
            </w:pPr>
            <w:r w:rsidRPr="00926B81">
              <w:rPr>
                <w:color w:val="ED7D31" w:themeColor="accent2"/>
              </w:rPr>
              <w:t>Fordelingshuse til ATP-baliser flyttes og kabelføringen ændres.</w:t>
            </w:r>
          </w:p>
          <w:p w14:paraId="008A8044" w14:textId="77777777" w:rsidR="00180D3D" w:rsidRPr="00926B81" w:rsidRDefault="00180D3D" w:rsidP="00660D67">
            <w:pPr>
              <w:pStyle w:val="Orangetekst"/>
              <w:rPr>
                <w:color w:val="ED7D31" w:themeColor="accent2"/>
              </w:rPr>
            </w:pPr>
          </w:p>
        </w:tc>
      </w:tr>
    </w:tbl>
    <w:p w14:paraId="16FEF0BA" w14:textId="77777777" w:rsidR="00180D3D" w:rsidRDefault="00180D3D" w:rsidP="00180D3D"/>
    <w:p w14:paraId="450AED3E" w14:textId="77777777" w:rsidR="00F62E76" w:rsidRPr="00180D3D" w:rsidRDefault="00F62E76" w:rsidP="00F62E76">
      <w:pPr>
        <w:pStyle w:val="Overskrift3"/>
        <w:keepLines w:val="0"/>
        <w:tabs>
          <w:tab w:val="num" w:pos="-567"/>
        </w:tabs>
        <w:spacing w:before="240" w:after="240" w:line="240" w:lineRule="auto"/>
        <w:ind w:left="1"/>
        <w:rPr>
          <w:rFonts w:ascii="Verdana" w:eastAsia="Times New Roman" w:hAnsi="Verdana" w:cs="Times New Roman"/>
          <w:b/>
          <w:bCs/>
          <w:color w:val="auto"/>
          <w:sz w:val="18"/>
          <w:szCs w:val="22"/>
        </w:rPr>
      </w:pPr>
      <w:bookmarkStart w:id="40" w:name="_Toc229486110"/>
      <w:r w:rsidRPr="00180D3D">
        <w:rPr>
          <w:rFonts w:ascii="Verdana" w:eastAsia="Times New Roman" w:hAnsi="Verdana" w:cs="Times New Roman"/>
          <w:b/>
          <w:bCs/>
          <w:color w:val="auto"/>
          <w:sz w:val="18"/>
          <w:szCs w:val="22"/>
        </w:rPr>
        <w:lastRenderedPageBreak/>
        <w:t>Sikringsinstallationer, signaler, isolationer og baliser m.v.</w:t>
      </w:r>
      <w:bookmarkEnd w:id="40"/>
      <w:r w:rsidRPr="00180D3D">
        <w:rPr>
          <w:rFonts w:ascii="Verdana" w:eastAsia="Times New Roman" w:hAnsi="Verdana" w:cs="Times New Roman"/>
          <w:b/>
          <w:bCs/>
          <w:color w:val="auto"/>
          <w:sz w:val="18"/>
          <w:szCs w:val="22"/>
        </w:rPr>
        <w:t xml:space="preserve"> </w:t>
      </w:r>
    </w:p>
    <w:p w14:paraId="4F3C3CEA" w14:textId="77777777" w:rsidR="00F62E76" w:rsidRPr="00926B81" w:rsidRDefault="00F62E76" w:rsidP="00F62E76">
      <w:pPr>
        <w:pStyle w:val="bltekst"/>
        <w:rPr>
          <w:color w:val="4472C4" w:themeColor="accent5"/>
        </w:rPr>
      </w:pPr>
      <w:r w:rsidRPr="00926B81">
        <w:rPr>
          <w:color w:val="4472C4" w:themeColor="accent5"/>
        </w:rPr>
        <w:t>Er der signaler, isolationer, akseltællere, baliser, linjeledere m.v., som indgår i ændringen. Er flere spor omfattet, skal alle spor beskrives. Såfremt der ændres i disse forhold, skal dette fremgå.</w:t>
      </w:r>
    </w:p>
    <w:p w14:paraId="54F9AB3B" w14:textId="77777777" w:rsidR="00F62E76" w:rsidRDefault="00F62E76" w:rsidP="00F62E76">
      <w:pPr>
        <w:rPr>
          <w:color w:val="0070C0"/>
        </w:rPr>
      </w:pPr>
    </w:p>
    <w:p w14:paraId="092AE88E" w14:textId="77777777" w:rsidR="00F62E76" w:rsidRPr="00926B81" w:rsidRDefault="00F62E76" w:rsidP="00F62E76">
      <w:pPr>
        <w:pStyle w:val="Orangetekst"/>
        <w:rPr>
          <w:color w:val="ED7D31" w:themeColor="accent2"/>
        </w:rPr>
      </w:pPr>
      <w:r w:rsidRPr="00926B81">
        <w:rPr>
          <w:color w:val="ED7D31" w:themeColor="accent2"/>
        </w:rPr>
        <w:t>Isolerklæbestød udskiftes iht. afsnit 2.2.1 samt figur 5 og 6 herunder.</w:t>
      </w:r>
    </w:p>
    <w:p w14:paraId="4E283533" w14:textId="77777777" w:rsidR="00F62E76" w:rsidRPr="00754DCD" w:rsidRDefault="00F62E76" w:rsidP="00F62E76">
      <w:pPr>
        <w:rPr>
          <w:color w:val="ED7D31" w:themeColor="accent2"/>
        </w:rPr>
      </w:pPr>
    </w:p>
    <w:p w14:paraId="778DC668" w14:textId="77777777" w:rsidR="00F62E76" w:rsidRPr="00754DCD" w:rsidRDefault="00F62E76" w:rsidP="00F62E76">
      <w:pPr>
        <w:rPr>
          <w:color w:val="ED7D31" w:themeColor="accent2"/>
        </w:rPr>
      </w:pPr>
    </w:p>
    <w:p w14:paraId="15017EAB" w14:textId="77777777" w:rsidR="00F62E76" w:rsidRPr="00754DCD" w:rsidRDefault="00F62E76" w:rsidP="00F62E76">
      <w:pPr>
        <w:rPr>
          <w:color w:val="ED7D31" w:themeColor="accent2"/>
        </w:rPr>
      </w:pPr>
    </w:p>
    <w:p w14:paraId="75651566" w14:textId="77777777" w:rsidR="00F62E76" w:rsidRPr="00754DCD" w:rsidRDefault="00F62E76" w:rsidP="00F62E76">
      <w:pPr>
        <w:rPr>
          <w:color w:val="ED7D31" w:themeColor="accent2"/>
        </w:rPr>
      </w:pPr>
      <w:r w:rsidRPr="00754DCD">
        <w:rPr>
          <w:noProof/>
          <w:color w:val="ED7D31" w:themeColor="accent2"/>
        </w:rPr>
        <w:drawing>
          <wp:inline distT="0" distB="0" distL="0" distR="0" wp14:anchorId="29BD58D8" wp14:editId="600620A5">
            <wp:extent cx="6120130" cy="1926590"/>
            <wp:effectExtent l="0" t="0" r="0" b="0"/>
            <wp:docPr id="789876929" name="Billede 1" descr="Et billede, der indeholder tekst, diagram, skærmbillede, linje/række&#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876929" name="Billede 1" descr="Et billede, der indeholder tekst, diagram, skærmbillede, linje/række&#10;&#10;AI-genereret indhold kan være ukorrekt."/>
                    <pic:cNvPicPr/>
                  </pic:nvPicPr>
                  <pic:blipFill>
                    <a:blip r:embed="rId12"/>
                    <a:stretch>
                      <a:fillRect/>
                    </a:stretch>
                  </pic:blipFill>
                  <pic:spPr>
                    <a:xfrm>
                      <a:off x="0" y="0"/>
                      <a:ext cx="6120130" cy="1926590"/>
                    </a:xfrm>
                    <a:prstGeom prst="rect">
                      <a:avLst/>
                    </a:prstGeom>
                  </pic:spPr>
                </pic:pic>
              </a:graphicData>
            </a:graphic>
          </wp:inline>
        </w:drawing>
      </w:r>
    </w:p>
    <w:p w14:paraId="41F2DB7F" w14:textId="77777777" w:rsidR="00F62E76" w:rsidRPr="00926B81" w:rsidRDefault="00F62E76" w:rsidP="00F62E76">
      <w:pPr>
        <w:pStyle w:val="Orangetekst"/>
        <w:rPr>
          <w:color w:val="ED7D31" w:themeColor="accent2"/>
        </w:rPr>
      </w:pPr>
      <w:r w:rsidRPr="00926B81">
        <w:rPr>
          <w:color w:val="ED7D31" w:themeColor="accent2"/>
        </w:rPr>
        <w:t>Figur 5 22733 XXXX Station og Ovk XX - Kabelplan – VEST</w:t>
      </w:r>
    </w:p>
    <w:p w14:paraId="1CDB7147" w14:textId="77777777" w:rsidR="00F62E76" w:rsidRPr="00754DCD" w:rsidRDefault="00F62E76" w:rsidP="00F62E76">
      <w:pPr>
        <w:spacing w:line="240" w:lineRule="auto"/>
        <w:rPr>
          <w:color w:val="ED7D31" w:themeColor="accent2"/>
        </w:rPr>
      </w:pPr>
    </w:p>
    <w:p w14:paraId="20B37E47" w14:textId="77777777" w:rsidR="00F62E76" w:rsidRDefault="00F62E76" w:rsidP="00F62E76">
      <w:pPr>
        <w:spacing w:line="240" w:lineRule="auto"/>
        <w:rPr>
          <w:i/>
          <w:iCs/>
          <w:color w:val="ED7D31" w:themeColor="accent2"/>
        </w:rPr>
      </w:pPr>
      <w:r w:rsidRPr="00754DCD">
        <w:rPr>
          <w:noProof/>
          <w:color w:val="ED7D31" w:themeColor="accent2"/>
        </w:rPr>
        <w:drawing>
          <wp:inline distT="0" distB="0" distL="0" distR="0" wp14:anchorId="661F5366" wp14:editId="5ACF5AC0">
            <wp:extent cx="6120130" cy="2078990"/>
            <wp:effectExtent l="0" t="0" r="0" b="0"/>
            <wp:docPr id="793491330" name="Billede 1" descr="Et billede, der indeholder diagram, linje/række, skærmbillede, Parallel&#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491330" name="Billede 1" descr="Et billede, der indeholder diagram, linje/række, skærmbillede, Parallel&#10;&#10;AI-genereret indhold kan være ukorrekt."/>
                    <pic:cNvPicPr/>
                  </pic:nvPicPr>
                  <pic:blipFill>
                    <a:blip r:embed="rId13"/>
                    <a:stretch>
                      <a:fillRect/>
                    </a:stretch>
                  </pic:blipFill>
                  <pic:spPr>
                    <a:xfrm>
                      <a:off x="0" y="0"/>
                      <a:ext cx="6120130" cy="2078990"/>
                    </a:xfrm>
                    <a:prstGeom prst="rect">
                      <a:avLst/>
                    </a:prstGeom>
                  </pic:spPr>
                </pic:pic>
              </a:graphicData>
            </a:graphic>
          </wp:inline>
        </w:drawing>
      </w:r>
      <w:r w:rsidRPr="00754DCD">
        <w:rPr>
          <w:i/>
          <w:iCs/>
          <w:color w:val="ED7D31" w:themeColor="accent2"/>
        </w:rPr>
        <w:t xml:space="preserve"> </w:t>
      </w:r>
    </w:p>
    <w:p w14:paraId="21003014" w14:textId="77777777" w:rsidR="00F62E76" w:rsidRDefault="00F62E76" w:rsidP="00F62E76">
      <w:pPr>
        <w:spacing w:line="240" w:lineRule="auto"/>
        <w:rPr>
          <w:i/>
          <w:iCs/>
          <w:color w:val="ED7D31" w:themeColor="accent2"/>
        </w:rPr>
      </w:pPr>
    </w:p>
    <w:p w14:paraId="1F413148" w14:textId="77777777" w:rsidR="00F62E76" w:rsidRPr="00926B81" w:rsidRDefault="00F62E76" w:rsidP="00F62E76">
      <w:pPr>
        <w:pStyle w:val="Orangetekst"/>
        <w:rPr>
          <w:color w:val="ED7D31" w:themeColor="accent2"/>
        </w:rPr>
      </w:pPr>
      <w:r w:rsidRPr="00926B81">
        <w:rPr>
          <w:color w:val="ED7D31" w:themeColor="accent2"/>
        </w:rPr>
        <w:t>Figur 6 22733 XXXX Station og Ovk XX - Kabelplan - ØST</w:t>
      </w:r>
    </w:p>
    <w:p w14:paraId="230C4B9C" w14:textId="77777777" w:rsidR="00F62E76" w:rsidRDefault="00F62E76" w:rsidP="00F62E76">
      <w:pPr>
        <w:rPr>
          <w:color w:val="ED7D31" w:themeColor="accent2"/>
        </w:rPr>
      </w:pPr>
    </w:p>
    <w:p w14:paraId="1F4F6CBA" w14:textId="77777777" w:rsidR="00F62E76" w:rsidRPr="00180D3D" w:rsidRDefault="00F62E76" w:rsidP="00180D3D"/>
    <w:p w14:paraId="36708A29" w14:textId="7A0F34D3" w:rsidR="00180D3D" w:rsidRP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41" w:name="_Toc229486111"/>
      <w:r w:rsidRPr="00180D3D">
        <w:rPr>
          <w:rFonts w:ascii="Verdana" w:hAnsi="Verdana" w:cs="Times New Roman"/>
          <w:color w:val="auto"/>
          <w:sz w:val="20"/>
        </w:rPr>
        <w:t>Overkørsler (Sikringsdel)</w:t>
      </w:r>
      <w:bookmarkEnd w:id="41"/>
    </w:p>
    <w:p w14:paraId="745346ED" w14:textId="68EC99F6" w:rsidR="00180D3D" w:rsidRP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42" w:name="_Toc229486112"/>
      <w:r w:rsidRPr="00180D3D">
        <w:rPr>
          <w:rFonts w:ascii="Verdana" w:hAnsi="Verdana" w:cs="Times New Roman"/>
          <w:color w:val="auto"/>
          <w:sz w:val="20"/>
        </w:rPr>
        <w:t>Togkontrol (ATC)</w:t>
      </w:r>
      <w:bookmarkEnd w:id="42"/>
    </w:p>
    <w:p w14:paraId="1385D93D" w14:textId="46F86073" w:rsidR="00180D3D" w:rsidRP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43" w:name="_Toc229486113"/>
      <w:r w:rsidRPr="00180D3D">
        <w:rPr>
          <w:rFonts w:ascii="Verdana" w:hAnsi="Verdana" w:cs="Times New Roman"/>
          <w:color w:val="auto"/>
          <w:sz w:val="20"/>
        </w:rPr>
        <w:t>Fjernstyring</w:t>
      </w:r>
      <w:bookmarkEnd w:id="43"/>
    </w:p>
    <w:p w14:paraId="22D18E8F" w14:textId="6124CAE0" w:rsidR="00180D3D" w:rsidRPr="00180D3D" w:rsidRDefault="00180D3D" w:rsidP="00180D3D">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44" w:name="_Toc229486114"/>
      <w:r w:rsidRPr="00180D3D">
        <w:rPr>
          <w:rFonts w:ascii="Verdana" w:hAnsi="Verdana" w:cs="Times New Roman"/>
          <w:color w:val="auto"/>
          <w:sz w:val="20"/>
        </w:rPr>
        <w:t>Samspil trafik &amp; teknik</w:t>
      </w:r>
      <w:bookmarkEnd w:id="44"/>
    </w:p>
    <w:p w14:paraId="12E7CC96" w14:textId="55EDCC56" w:rsidR="003B23A2" w:rsidRPr="00D7225B" w:rsidRDefault="00180D3D" w:rsidP="00926B8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45" w:name="_Toc229486115"/>
      <w:r w:rsidRPr="00180D3D">
        <w:rPr>
          <w:rFonts w:ascii="Verdana" w:hAnsi="Verdana" w:cs="Times New Roman"/>
          <w:color w:val="auto"/>
          <w:sz w:val="20"/>
        </w:rPr>
        <w:t>Drift og trafikstyring</w:t>
      </w:r>
      <w:bookmarkEnd w:id="45"/>
    </w:p>
    <w:p w14:paraId="61A06278" w14:textId="77777777" w:rsidR="003B23A2" w:rsidRPr="00926B81" w:rsidRDefault="003B23A2" w:rsidP="00926B81">
      <w:pPr>
        <w:pStyle w:val="Orangetekst"/>
        <w:rPr>
          <w:color w:val="ED7D31" w:themeColor="accent2"/>
        </w:rPr>
      </w:pPr>
    </w:p>
    <w:p w14:paraId="0546D2AB" w14:textId="280A72FF" w:rsidR="00CE06E0" w:rsidRPr="0046185A" w:rsidRDefault="00CE06E0" w:rsidP="0046185A">
      <w:pPr>
        <w:pStyle w:val="Overskrift1"/>
        <w:keepLines w:val="0"/>
        <w:pageBreakBefore/>
        <w:numPr>
          <w:ilvl w:val="0"/>
          <w:numId w:val="1"/>
        </w:numPr>
        <w:spacing w:before="0" w:after="600"/>
        <w:ind w:left="567" w:hanging="567"/>
        <w:rPr>
          <w:rFonts w:ascii="Verdana" w:hAnsi="Verdana"/>
          <w:color w:val="auto"/>
          <w:sz w:val="36"/>
          <w:szCs w:val="36"/>
        </w:rPr>
      </w:pPr>
      <w:bookmarkStart w:id="46" w:name="_Toc67299158"/>
      <w:bookmarkStart w:id="47" w:name="_Toc229486116"/>
      <w:r w:rsidRPr="00671B97">
        <w:rPr>
          <w:rFonts w:ascii="Verdana" w:hAnsi="Verdana"/>
          <w:color w:val="auto"/>
          <w:sz w:val="36"/>
          <w:szCs w:val="36"/>
        </w:rPr>
        <w:lastRenderedPageBreak/>
        <w:t>Systemafgrænsning</w:t>
      </w:r>
      <w:bookmarkEnd w:id="46"/>
      <w:bookmarkEnd w:id="47"/>
    </w:p>
    <w:p w14:paraId="090C8C71" w14:textId="77777777" w:rsidR="00CE06E0" w:rsidRPr="000E6096" w:rsidRDefault="00CE06E0" w:rsidP="000E6096">
      <w:pPr>
        <w:pStyle w:val="bltekst"/>
        <w:rPr>
          <w:color w:val="4472C4" w:themeColor="accent5"/>
        </w:rPr>
      </w:pPr>
      <w:r w:rsidRPr="000E6096">
        <w:rPr>
          <w:color w:val="4472C4" w:themeColor="accent5"/>
        </w:rPr>
        <w:t xml:space="preserve">Beskrivelsen af systemafgrænsning angiver omfanget af ændringen i den eksisterende jernbaneinfrastruktur og har til formål at synliggøre, hvad der er med i systemet, og hvad der ligger uden for systemet. </w:t>
      </w:r>
    </w:p>
    <w:p w14:paraId="417485DF" w14:textId="6BB06DEF" w:rsidR="00CE06E0" w:rsidRPr="000E6096" w:rsidRDefault="00CE06E0" w:rsidP="000E6096">
      <w:pPr>
        <w:pStyle w:val="bltekst"/>
        <w:rPr>
          <w:color w:val="4472C4" w:themeColor="accent5"/>
        </w:rPr>
      </w:pPr>
      <w:r w:rsidRPr="000E6096">
        <w:rPr>
          <w:color w:val="4472C4" w:themeColor="accent5"/>
        </w:rPr>
        <w:t>Hermed afgrænser man risikovurderingen og sandsynliggør, at der er taget højde for alle væsentlige sikkerhedsmæssige forhold. Oplistningen af omfattede fag og grænseflader til fag sætter også krav til de kompetencer, som skal inddrages i forbindelse med vurderingen af ændringen.</w:t>
      </w:r>
    </w:p>
    <w:p w14:paraId="2E40860B" w14:textId="77777777" w:rsidR="00CE06E0" w:rsidRPr="00E12ADE" w:rsidRDefault="00CE06E0" w:rsidP="00CE06E0">
      <w:pPr>
        <w:rPr>
          <w:color w:val="0070C0"/>
        </w:rPr>
      </w:pPr>
    </w:p>
    <w:p w14:paraId="7C631927" w14:textId="77777777" w:rsidR="00CE06E0" w:rsidRDefault="00CE06E0" w:rsidP="00CE06E0">
      <w:pPr>
        <w:rPr>
          <w:color w:val="000000" w:themeColor="text1"/>
        </w:rPr>
      </w:pPr>
      <w:r w:rsidRPr="00E12ADE">
        <w:rPr>
          <w:color w:val="000000" w:themeColor="text1"/>
        </w:rPr>
        <w:t>I nedenstående skema anføres de delsystemer/fag, som er omfattet eller på anden vis har en grænseflade til den eller de ændringer i infrastrukturen, som beskrives og ønskes gennemført.</w:t>
      </w:r>
    </w:p>
    <w:p w14:paraId="43F2D9DC" w14:textId="77777777" w:rsidR="0046185A" w:rsidRPr="00E12ADE" w:rsidRDefault="0046185A" w:rsidP="00CE06E0">
      <w:pPr>
        <w:rPr>
          <w:color w:val="000000" w:themeColor="text1"/>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2293"/>
        <w:gridCol w:w="1492"/>
        <w:gridCol w:w="1843"/>
        <w:gridCol w:w="1942"/>
      </w:tblGrid>
      <w:tr w:rsidR="0046185A" w:rsidRPr="00E12ADE" w14:paraId="5AA676FE" w14:textId="77777777" w:rsidTr="00D84F78">
        <w:tc>
          <w:tcPr>
            <w:tcW w:w="2058" w:type="dxa"/>
            <w:shd w:val="clear" w:color="auto" w:fill="BDD6EE" w:themeFill="accent1" w:themeFillTint="66"/>
          </w:tcPr>
          <w:p w14:paraId="657773FD" w14:textId="77777777" w:rsidR="0046185A" w:rsidRPr="006E5A2C" w:rsidRDefault="0046185A" w:rsidP="00D84F78">
            <w:pPr>
              <w:rPr>
                <w:b/>
                <w:bCs/>
              </w:rPr>
            </w:pPr>
            <w:r w:rsidRPr="006E5A2C">
              <w:rPr>
                <w:b/>
                <w:bCs/>
              </w:rPr>
              <w:t>Fag</w:t>
            </w:r>
          </w:p>
        </w:tc>
        <w:tc>
          <w:tcPr>
            <w:tcW w:w="2293" w:type="dxa"/>
            <w:shd w:val="clear" w:color="auto" w:fill="BDD6EE" w:themeFill="accent1" w:themeFillTint="66"/>
          </w:tcPr>
          <w:p w14:paraId="32A9935E" w14:textId="77777777" w:rsidR="0046185A" w:rsidRPr="006E5A2C" w:rsidRDefault="0046185A" w:rsidP="00D84F78">
            <w:pPr>
              <w:rPr>
                <w:b/>
                <w:bCs/>
              </w:rPr>
            </w:pPr>
            <w:r>
              <w:rPr>
                <w:b/>
                <w:bCs/>
              </w:rPr>
              <w:t>Fag</w:t>
            </w:r>
            <w:r w:rsidRPr="006E5A2C">
              <w:rPr>
                <w:b/>
                <w:bCs/>
              </w:rPr>
              <w:t>område</w:t>
            </w:r>
          </w:p>
        </w:tc>
        <w:tc>
          <w:tcPr>
            <w:tcW w:w="1492" w:type="dxa"/>
            <w:shd w:val="clear" w:color="auto" w:fill="BDD6EE" w:themeFill="accent1" w:themeFillTint="66"/>
          </w:tcPr>
          <w:p w14:paraId="2E874A8D" w14:textId="77777777" w:rsidR="0046185A" w:rsidRPr="006E5A2C" w:rsidRDefault="0046185A" w:rsidP="00D84F78">
            <w:pPr>
              <w:rPr>
                <w:b/>
                <w:bCs/>
              </w:rPr>
            </w:pPr>
            <w:r w:rsidRPr="006E5A2C">
              <w:rPr>
                <w:b/>
                <w:bCs/>
              </w:rPr>
              <w:t>Projektet</w:t>
            </w:r>
          </w:p>
        </w:tc>
        <w:tc>
          <w:tcPr>
            <w:tcW w:w="1843" w:type="dxa"/>
            <w:shd w:val="clear" w:color="auto" w:fill="BDD6EE" w:themeFill="accent1" w:themeFillTint="66"/>
          </w:tcPr>
          <w:p w14:paraId="1743CF0E" w14:textId="77777777" w:rsidR="0046185A" w:rsidRDefault="0046185A" w:rsidP="00D84F78">
            <w:pPr>
              <w:rPr>
                <w:b/>
                <w:bCs/>
              </w:rPr>
            </w:pPr>
            <w:r>
              <w:rPr>
                <w:b/>
                <w:bCs/>
              </w:rPr>
              <w:t>Navn</w:t>
            </w:r>
            <w:r w:rsidRPr="006E5A2C">
              <w:rPr>
                <w:rStyle w:val="Fodnotehenvisning"/>
                <w:rFonts w:eastAsiaTheme="majorEastAsia"/>
                <w:b/>
                <w:bCs/>
              </w:rPr>
              <w:footnoteReference w:id="2"/>
            </w:r>
          </w:p>
          <w:p w14:paraId="1F6AF8AC" w14:textId="77777777" w:rsidR="0046185A" w:rsidRPr="006E5A2C" w:rsidRDefault="0046185A" w:rsidP="00D84F78">
            <w:pPr>
              <w:rPr>
                <w:b/>
                <w:bCs/>
              </w:rPr>
            </w:pPr>
          </w:p>
        </w:tc>
        <w:tc>
          <w:tcPr>
            <w:tcW w:w="1942" w:type="dxa"/>
            <w:shd w:val="clear" w:color="auto" w:fill="BDD6EE" w:themeFill="accent1" w:themeFillTint="66"/>
          </w:tcPr>
          <w:p w14:paraId="65D294E1" w14:textId="77777777" w:rsidR="0046185A" w:rsidRDefault="0046185A" w:rsidP="00D84F78">
            <w:pPr>
              <w:rPr>
                <w:b/>
                <w:bCs/>
              </w:rPr>
            </w:pPr>
            <w:r>
              <w:rPr>
                <w:b/>
                <w:bCs/>
              </w:rPr>
              <w:t>Omfang</w:t>
            </w:r>
          </w:p>
        </w:tc>
      </w:tr>
      <w:tr w:rsidR="0046185A" w:rsidRPr="00E12ADE" w14:paraId="7FA46895" w14:textId="77777777" w:rsidTr="00D84F78">
        <w:tc>
          <w:tcPr>
            <w:tcW w:w="2058" w:type="dxa"/>
            <w:vMerge w:val="restart"/>
          </w:tcPr>
          <w:p w14:paraId="3F2FE6C2" w14:textId="77777777" w:rsidR="0046185A" w:rsidRPr="00E12ADE" w:rsidRDefault="0046185A" w:rsidP="00D84F78">
            <w:r w:rsidRPr="00E12ADE">
              <w:t>Infrastruktur (INF)</w:t>
            </w:r>
          </w:p>
        </w:tc>
        <w:tc>
          <w:tcPr>
            <w:tcW w:w="2293" w:type="dxa"/>
          </w:tcPr>
          <w:p w14:paraId="2BB47D50" w14:textId="77777777" w:rsidR="0046185A" w:rsidRPr="00E12ADE" w:rsidRDefault="0046185A" w:rsidP="00D84F78">
            <w:r w:rsidRPr="00E12ADE">
              <w:t>Spor</w:t>
            </w:r>
            <w:r w:rsidRPr="00E12ADE">
              <w:rPr>
                <w:rStyle w:val="Fodnotehenvisning"/>
                <w:rFonts w:eastAsiaTheme="majorEastAsia"/>
              </w:rPr>
              <w:footnoteReference w:id="3"/>
            </w:r>
          </w:p>
        </w:tc>
        <w:tc>
          <w:tcPr>
            <w:tcW w:w="1492" w:type="dxa"/>
          </w:tcPr>
          <w:p w14:paraId="463841ED"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7745EF18"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50F26F4B" w14:textId="1CCE20FE" w:rsidR="0046185A" w:rsidRPr="000E6096" w:rsidRDefault="0046185A" w:rsidP="000E6096">
            <w:pPr>
              <w:pStyle w:val="Orangetekst"/>
              <w:rPr>
                <w:color w:val="ED7D31" w:themeColor="accent2"/>
              </w:rPr>
            </w:pPr>
            <w:r w:rsidRPr="000E6096">
              <w:rPr>
                <w:color w:val="ED7D31" w:themeColor="accent2"/>
              </w:rPr>
              <w:t>Sporskifte, skinner, sveller og ballast udskiftes og der svejses og spændingsudlignes</w:t>
            </w:r>
          </w:p>
        </w:tc>
      </w:tr>
      <w:tr w:rsidR="0046185A" w:rsidRPr="00E12ADE" w14:paraId="42031874" w14:textId="77777777" w:rsidTr="00D84F78">
        <w:tc>
          <w:tcPr>
            <w:tcW w:w="2058" w:type="dxa"/>
            <w:vMerge/>
          </w:tcPr>
          <w:p w14:paraId="614D2240" w14:textId="77777777" w:rsidR="0046185A" w:rsidRPr="00E12ADE" w:rsidRDefault="0046185A" w:rsidP="00D84F78"/>
        </w:tc>
        <w:tc>
          <w:tcPr>
            <w:tcW w:w="2293" w:type="dxa"/>
          </w:tcPr>
          <w:p w14:paraId="6727D07B" w14:textId="77777777" w:rsidR="0046185A" w:rsidRDefault="0046185A" w:rsidP="00D84F78">
            <w:r w:rsidRPr="00E12ADE">
              <w:t xml:space="preserve">Overkørsler </w:t>
            </w:r>
          </w:p>
          <w:p w14:paraId="7D75F9B6" w14:textId="77777777" w:rsidR="0046185A" w:rsidRPr="00E12ADE" w:rsidRDefault="0046185A" w:rsidP="00D84F78">
            <w:r w:rsidRPr="00E12ADE">
              <w:t>(vejvendt del)</w:t>
            </w:r>
          </w:p>
        </w:tc>
        <w:tc>
          <w:tcPr>
            <w:tcW w:w="1492" w:type="dxa"/>
          </w:tcPr>
          <w:p w14:paraId="31F9C510"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5609B9B9"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4E26CFEA" w14:textId="77777777" w:rsidR="0046185A" w:rsidRPr="000E6096" w:rsidRDefault="0046185A" w:rsidP="000E6096">
            <w:pPr>
              <w:pStyle w:val="Orangetekst"/>
              <w:rPr>
                <w:color w:val="ED7D31" w:themeColor="accent2"/>
              </w:rPr>
            </w:pPr>
            <w:r w:rsidRPr="000E6096">
              <w:rPr>
                <w:color w:val="ED7D31" w:themeColor="accent2"/>
              </w:rPr>
              <w:t>Asfalt, strails og pedestrails udskiftes.</w:t>
            </w:r>
          </w:p>
        </w:tc>
      </w:tr>
      <w:tr w:rsidR="0046185A" w:rsidRPr="00E12ADE" w14:paraId="76483750" w14:textId="77777777" w:rsidTr="00D84F78">
        <w:tc>
          <w:tcPr>
            <w:tcW w:w="2058" w:type="dxa"/>
            <w:vMerge/>
          </w:tcPr>
          <w:p w14:paraId="0BCDE8D2" w14:textId="77777777" w:rsidR="0046185A" w:rsidRPr="00E12ADE" w:rsidRDefault="0046185A" w:rsidP="00D84F78"/>
        </w:tc>
        <w:tc>
          <w:tcPr>
            <w:tcW w:w="2293" w:type="dxa"/>
          </w:tcPr>
          <w:p w14:paraId="7569691F" w14:textId="77777777" w:rsidR="0046185A" w:rsidRPr="00A53D0A" w:rsidRDefault="0046185A" w:rsidP="00D84F78">
            <w:r w:rsidRPr="00A53D0A">
              <w:t>Fritrumsprofil</w:t>
            </w:r>
          </w:p>
        </w:tc>
        <w:tc>
          <w:tcPr>
            <w:tcW w:w="1492" w:type="dxa"/>
          </w:tcPr>
          <w:p w14:paraId="67F2CA3D"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6845694A"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49E521A3" w14:textId="77777777" w:rsidR="0046185A" w:rsidRPr="000E6096" w:rsidRDefault="0046185A" w:rsidP="000E6096">
            <w:pPr>
              <w:pStyle w:val="Orangetekst"/>
              <w:rPr>
                <w:color w:val="ED7D31" w:themeColor="accent2"/>
              </w:rPr>
            </w:pPr>
            <w:r w:rsidRPr="000E6096">
              <w:rPr>
                <w:color w:val="ED7D31" w:themeColor="accent2"/>
              </w:rPr>
              <w:t>Ændringen reguleres iht. regler for Fritrumsprofiler.</w:t>
            </w:r>
          </w:p>
        </w:tc>
      </w:tr>
      <w:tr w:rsidR="0046185A" w:rsidRPr="00E12ADE" w14:paraId="37AB735B" w14:textId="77777777" w:rsidTr="00D84F78">
        <w:tc>
          <w:tcPr>
            <w:tcW w:w="2058" w:type="dxa"/>
            <w:vMerge/>
          </w:tcPr>
          <w:p w14:paraId="4B7EF4BE" w14:textId="77777777" w:rsidR="0046185A" w:rsidRPr="00E12ADE" w:rsidRDefault="0046185A" w:rsidP="00D84F78"/>
        </w:tc>
        <w:tc>
          <w:tcPr>
            <w:tcW w:w="2293" w:type="dxa"/>
            <w:shd w:val="clear" w:color="auto" w:fill="D0CECE" w:themeFill="background2" w:themeFillShade="E6"/>
          </w:tcPr>
          <w:p w14:paraId="60800074" w14:textId="77777777" w:rsidR="0046185A" w:rsidRPr="00A53D0A" w:rsidRDefault="0046185A" w:rsidP="00D84F78">
            <w:r w:rsidRPr="00A53D0A">
              <w:t>Perroner</w:t>
            </w:r>
          </w:p>
        </w:tc>
        <w:tc>
          <w:tcPr>
            <w:tcW w:w="1492" w:type="dxa"/>
            <w:shd w:val="clear" w:color="auto" w:fill="D0CECE" w:themeFill="background2" w:themeFillShade="E6"/>
          </w:tcPr>
          <w:p w14:paraId="299E3D68" w14:textId="77777777" w:rsidR="0046185A" w:rsidRPr="000E6096" w:rsidRDefault="0046185A" w:rsidP="000E6096">
            <w:pPr>
              <w:pStyle w:val="Orangetekst"/>
              <w:rPr>
                <w:color w:val="ED7D31" w:themeColor="accent2"/>
              </w:rPr>
            </w:pPr>
            <w:r w:rsidRPr="000E6096">
              <w:rPr>
                <w:color w:val="ED7D31" w:themeColor="accent2"/>
              </w:rPr>
              <w:t>Ikke omfattet</w:t>
            </w:r>
          </w:p>
        </w:tc>
        <w:tc>
          <w:tcPr>
            <w:tcW w:w="1843" w:type="dxa"/>
            <w:shd w:val="clear" w:color="auto" w:fill="D0CECE" w:themeFill="background2" w:themeFillShade="E6"/>
          </w:tcPr>
          <w:p w14:paraId="36A67B66" w14:textId="77777777" w:rsidR="0046185A" w:rsidRPr="000E6096" w:rsidRDefault="0046185A" w:rsidP="000E6096">
            <w:pPr>
              <w:pStyle w:val="Orangetekst"/>
              <w:rPr>
                <w:color w:val="ED7D31" w:themeColor="accent2"/>
              </w:rPr>
            </w:pPr>
          </w:p>
        </w:tc>
        <w:tc>
          <w:tcPr>
            <w:tcW w:w="1942" w:type="dxa"/>
            <w:shd w:val="clear" w:color="auto" w:fill="D0CECE" w:themeFill="background2" w:themeFillShade="E6"/>
          </w:tcPr>
          <w:p w14:paraId="2BD8CFDF" w14:textId="77777777" w:rsidR="0046185A" w:rsidRPr="000E6096" w:rsidRDefault="0046185A" w:rsidP="000E6096">
            <w:pPr>
              <w:pStyle w:val="Orangetekst"/>
              <w:rPr>
                <w:color w:val="ED7D31" w:themeColor="accent2"/>
              </w:rPr>
            </w:pPr>
          </w:p>
        </w:tc>
      </w:tr>
      <w:tr w:rsidR="0046185A" w:rsidRPr="00E12ADE" w14:paraId="1057D345" w14:textId="77777777" w:rsidTr="00D84F78">
        <w:tc>
          <w:tcPr>
            <w:tcW w:w="2058" w:type="dxa"/>
            <w:vMerge/>
          </w:tcPr>
          <w:p w14:paraId="47753FA0" w14:textId="77777777" w:rsidR="0046185A" w:rsidRPr="00E12ADE" w:rsidRDefault="0046185A" w:rsidP="00D84F78"/>
        </w:tc>
        <w:tc>
          <w:tcPr>
            <w:tcW w:w="2293" w:type="dxa"/>
            <w:shd w:val="clear" w:color="auto" w:fill="D0CECE" w:themeFill="background2" w:themeFillShade="E6"/>
          </w:tcPr>
          <w:p w14:paraId="7816C798" w14:textId="77777777" w:rsidR="0046185A" w:rsidRPr="00E12ADE" w:rsidRDefault="0046185A" w:rsidP="00D84F78">
            <w:r w:rsidRPr="00E12ADE">
              <w:t>Broer &amp; tunneller</w:t>
            </w:r>
          </w:p>
        </w:tc>
        <w:tc>
          <w:tcPr>
            <w:tcW w:w="1492" w:type="dxa"/>
            <w:shd w:val="clear" w:color="auto" w:fill="D0CECE" w:themeFill="background2" w:themeFillShade="E6"/>
          </w:tcPr>
          <w:p w14:paraId="1CF416B2"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0CECE" w:themeFill="background2" w:themeFillShade="E6"/>
          </w:tcPr>
          <w:p w14:paraId="5B176389" w14:textId="77777777" w:rsidR="0046185A" w:rsidRPr="000E6096" w:rsidRDefault="0046185A" w:rsidP="000E6096">
            <w:pPr>
              <w:pStyle w:val="Orangetekst"/>
              <w:rPr>
                <w:color w:val="ED7D31" w:themeColor="accent2"/>
              </w:rPr>
            </w:pPr>
          </w:p>
        </w:tc>
        <w:tc>
          <w:tcPr>
            <w:tcW w:w="1942" w:type="dxa"/>
            <w:shd w:val="clear" w:color="auto" w:fill="D0CECE" w:themeFill="background2" w:themeFillShade="E6"/>
          </w:tcPr>
          <w:p w14:paraId="2B525371" w14:textId="77777777" w:rsidR="0046185A" w:rsidRPr="000E6096" w:rsidRDefault="0046185A" w:rsidP="000E6096">
            <w:pPr>
              <w:pStyle w:val="Orangetekst"/>
              <w:rPr>
                <w:color w:val="ED7D31" w:themeColor="accent2"/>
              </w:rPr>
            </w:pPr>
          </w:p>
        </w:tc>
      </w:tr>
      <w:tr w:rsidR="0046185A" w:rsidRPr="00E12ADE" w14:paraId="3C5CCE4A" w14:textId="77777777" w:rsidTr="00D84F78">
        <w:tc>
          <w:tcPr>
            <w:tcW w:w="2058" w:type="dxa"/>
            <w:vMerge/>
          </w:tcPr>
          <w:p w14:paraId="1450C0E8" w14:textId="77777777" w:rsidR="0046185A" w:rsidRPr="00E12ADE" w:rsidRDefault="0046185A" w:rsidP="00D84F78"/>
        </w:tc>
        <w:tc>
          <w:tcPr>
            <w:tcW w:w="2293" w:type="dxa"/>
            <w:shd w:val="clear" w:color="auto" w:fill="D0CECE" w:themeFill="background2" w:themeFillShade="E6"/>
          </w:tcPr>
          <w:p w14:paraId="790538A7" w14:textId="77777777" w:rsidR="0046185A" w:rsidRPr="00E12ADE" w:rsidRDefault="0046185A" w:rsidP="00D84F78">
            <w:r w:rsidRPr="00E12ADE">
              <w:t>Dæmninger</w:t>
            </w:r>
          </w:p>
        </w:tc>
        <w:tc>
          <w:tcPr>
            <w:tcW w:w="1492" w:type="dxa"/>
            <w:shd w:val="clear" w:color="auto" w:fill="D0CECE" w:themeFill="background2" w:themeFillShade="E6"/>
          </w:tcPr>
          <w:p w14:paraId="585B5D98"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0CECE" w:themeFill="background2" w:themeFillShade="E6"/>
          </w:tcPr>
          <w:p w14:paraId="44228508" w14:textId="77777777" w:rsidR="0046185A" w:rsidRPr="000E6096" w:rsidRDefault="0046185A" w:rsidP="000E6096">
            <w:pPr>
              <w:pStyle w:val="Orangetekst"/>
              <w:rPr>
                <w:color w:val="ED7D31" w:themeColor="accent2"/>
              </w:rPr>
            </w:pPr>
          </w:p>
        </w:tc>
        <w:tc>
          <w:tcPr>
            <w:tcW w:w="1942" w:type="dxa"/>
            <w:shd w:val="clear" w:color="auto" w:fill="D0CECE" w:themeFill="background2" w:themeFillShade="E6"/>
          </w:tcPr>
          <w:p w14:paraId="7B56648F" w14:textId="77777777" w:rsidR="0046185A" w:rsidRPr="000E6096" w:rsidRDefault="0046185A" w:rsidP="000E6096">
            <w:pPr>
              <w:pStyle w:val="Orangetekst"/>
              <w:rPr>
                <w:color w:val="ED7D31" w:themeColor="accent2"/>
              </w:rPr>
            </w:pPr>
          </w:p>
        </w:tc>
      </w:tr>
      <w:tr w:rsidR="0046185A" w:rsidRPr="00E12ADE" w14:paraId="0C6C8A10" w14:textId="77777777" w:rsidTr="00D84F78">
        <w:tc>
          <w:tcPr>
            <w:tcW w:w="2058" w:type="dxa"/>
            <w:vMerge/>
          </w:tcPr>
          <w:p w14:paraId="4F62CEF7" w14:textId="77777777" w:rsidR="0046185A" w:rsidRPr="00E12ADE" w:rsidRDefault="0046185A" w:rsidP="00D84F78"/>
        </w:tc>
        <w:tc>
          <w:tcPr>
            <w:tcW w:w="2293" w:type="dxa"/>
            <w:shd w:val="clear" w:color="auto" w:fill="D0CECE" w:themeFill="background2" w:themeFillShade="E6"/>
          </w:tcPr>
          <w:p w14:paraId="1CAAAAA8" w14:textId="77777777" w:rsidR="0046185A" w:rsidRPr="00E12ADE" w:rsidRDefault="0046185A" w:rsidP="00D84F78">
            <w:r w:rsidRPr="00E12ADE">
              <w:t>Geoteknik</w:t>
            </w:r>
            <w:r w:rsidRPr="00E12ADE">
              <w:rPr>
                <w:rStyle w:val="Fodnotehenvisning"/>
                <w:rFonts w:eastAsiaTheme="majorEastAsia"/>
              </w:rPr>
              <w:footnoteReference w:id="4"/>
            </w:r>
          </w:p>
        </w:tc>
        <w:tc>
          <w:tcPr>
            <w:tcW w:w="1492" w:type="dxa"/>
            <w:shd w:val="clear" w:color="auto" w:fill="D0CECE" w:themeFill="background2" w:themeFillShade="E6"/>
          </w:tcPr>
          <w:p w14:paraId="5A61A919" w14:textId="77777777" w:rsidR="0046185A" w:rsidRPr="000E6096" w:rsidRDefault="0046185A" w:rsidP="000E6096">
            <w:pPr>
              <w:pStyle w:val="Orangetekst"/>
              <w:rPr>
                <w:color w:val="ED7D31" w:themeColor="accent2"/>
              </w:rPr>
            </w:pPr>
            <w:r w:rsidRPr="000E6096">
              <w:rPr>
                <w:color w:val="ED7D31" w:themeColor="accent2"/>
              </w:rPr>
              <w:t>Ikke Omfattet</w:t>
            </w:r>
          </w:p>
        </w:tc>
        <w:tc>
          <w:tcPr>
            <w:tcW w:w="1843" w:type="dxa"/>
            <w:shd w:val="clear" w:color="auto" w:fill="D0CECE" w:themeFill="background2" w:themeFillShade="E6"/>
          </w:tcPr>
          <w:p w14:paraId="6FA11B84" w14:textId="77777777" w:rsidR="0046185A" w:rsidRPr="000E6096" w:rsidRDefault="0046185A" w:rsidP="000E6096">
            <w:pPr>
              <w:pStyle w:val="Orangetekst"/>
              <w:rPr>
                <w:color w:val="ED7D31" w:themeColor="accent2"/>
              </w:rPr>
            </w:pPr>
          </w:p>
        </w:tc>
        <w:tc>
          <w:tcPr>
            <w:tcW w:w="1942" w:type="dxa"/>
            <w:shd w:val="clear" w:color="auto" w:fill="D0CECE" w:themeFill="background2" w:themeFillShade="E6"/>
          </w:tcPr>
          <w:p w14:paraId="12A98553" w14:textId="77777777" w:rsidR="0046185A" w:rsidRPr="000E6096" w:rsidRDefault="0046185A" w:rsidP="000E6096">
            <w:pPr>
              <w:pStyle w:val="Orangetekst"/>
              <w:rPr>
                <w:color w:val="ED7D31" w:themeColor="accent2"/>
              </w:rPr>
            </w:pPr>
          </w:p>
        </w:tc>
      </w:tr>
      <w:tr w:rsidR="0046185A" w:rsidRPr="00E12ADE" w14:paraId="6600E824" w14:textId="77777777" w:rsidTr="00D84F78">
        <w:tc>
          <w:tcPr>
            <w:tcW w:w="2058" w:type="dxa"/>
            <w:vMerge/>
          </w:tcPr>
          <w:p w14:paraId="3AF9312C" w14:textId="77777777" w:rsidR="0046185A" w:rsidRPr="00E12ADE" w:rsidRDefault="0046185A" w:rsidP="00D84F78"/>
        </w:tc>
        <w:tc>
          <w:tcPr>
            <w:tcW w:w="2293" w:type="dxa"/>
          </w:tcPr>
          <w:p w14:paraId="04E04904" w14:textId="77777777" w:rsidR="0046185A" w:rsidRPr="00E12ADE" w:rsidRDefault="0046185A" w:rsidP="00D84F78">
            <w:r w:rsidRPr="00E12ADE">
              <w:t>Afvanding</w:t>
            </w:r>
          </w:p>
        </w:tc>
        <w:tc>
          <w:tcPr>
            <w:tcW w:w="1492" w:type="dxa"/>
          </w:tcPr>
          <w:p w14:paraId="2B5DE4BD"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4C1CE8AC"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0C16E94D" w14:textId="77777777" w:rsidR="0046185A" w:rsidRPr="000E6096" w:rsidRDefault="0046185A" w:rsidP="000E6096">
            <w:pPr>
              <w:pStyle w:val="Orangetekst"/>
              <w:rPr>
                <w:color w:val="ED7D31" w:themeColor="accent2"/>
              </w:rPr>
            </w:pPr>
            <w:r w:rsidRPr="000E6096">
              <w:rPr>
                <w:color w:val="ED7D31" w:themeColor="accent2"/>
              </w:rPr>
              <w:t>Der etableres grøfter, dræn- og nedsivningsrender og brønde.</w:t>
            </w:r>
          </w:p>
        </w:tc>
      </w:tr>
      <w:tr w:rsidR="0046185A" w:rsidRPr="00E12ADE" w14:paraId="2DCEA137" w14:textId="77777777" w:rsidTr="00D84F78">
        <w:tc>
          <w:tcPr>
            <w:tcW w:w="2058" w:type="dxa"/>
            <w:vMerge/>
          </w:tcPr>
          <w:p w14:paraId="4BD69D9F" w14:textId="77777777" w:rsidR="0046185A" w:rsidRPr="00E12ADE" w:rsidRDefault="0046185A" w:rsidP="00D84F78"/>
        </w:tc>
        <w:tc>
          <w:tcPr>
            <w:tcW w:w="2293" w:type="dxa"/>
          </w:tcPr>
          <w:p w14:paraId="0369AFDC" w14:textId="77777777" w:rsidR="0046185A" w:rsidRPr="00475783" w:rsidRDefault="0046185A" w:rsidP="00D84F78">
            <w:r w:rsidRPr="00475783">
              <w:t>Underføring</w:t>
            </w:r>
            <w:r w:rsidRPr="00475783">
              <w:rPr>
                <w:rStyle w:val="Fodnotehenvisning"/>
                <w:rFonts w:eastAsiaTheme="majorEastAsia"/>
              </w:rPr>
              <w:footnoteReference w:id="5"/>
            </w:r>
          </w:p>
        </w:tc>
        <w:tc>
          <w:tcPr>
            <w:tcW w:w="1492" w:type="dxa"/>
          </w:tcPr>
          <w:p w14:paraId="088C4F43"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09C963A2"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0DFFEA5D" w14:textId="77777777" w:rsidR="0046185A" w:rsidRPr="000E6096" w:rsidRDefault="0046185A" w:rsidP="000E6096">
            <w:pPr>
              <w:pStyle w:val="Orangetekst"/>
              <w:rPr>
                <w:color w:val="ED7D31" w:themeColor="accent2"/>
                <w:highlight w:val="yellow"/>
              </w:rPr>
            </w:pPr>
            <w:r w:rsidRPr="000E6096">
              <w:rPr>
                <w:color w:val="ED7D31" w:themeColor="accent2"/>
              </w:rPr>
              <w:t>Der etableres et trækrør i forende af sporskiftet</w:t>
            </w:r>
          </w:p>
        </w:tc>
      </w:tr>
      <w:tr w:rsidR="0046185A" w:rsidRPr="00E12ADE" w14:paraId="580263A6" w14:textId="77777777" w:rsidTr="00D84F78">
        <w:tc>
          <w:tcPr>
            <w:tcW w:w="2058" w:type="dxa"/>
            <w:vMerge w:val="restart"/>
          </w:tcPr>
          <w:p w14:paraId="6B0B93FE" w14:textId="77777777" w:rsidR="0046185A" w:rsidRPr="00E12ADE" w:rsidRDefault="0046185A" w:rsidP="00D84F78">
            <w:r w:rsidRPr="00E12ADE">
              <w:t>Energi (ENE)</w:t>
            </w:r>
          </w:p>
        </w:tc>
        <w:tc>
          <w:tcPr>
            <w:tcW w:w="2293" w:type="dxa"/>
            <w:shd w:val="clear" w:color="auto" w:fill="D0CECE" w:themeFill="background2" w:themeFillShade="E6"/>
          </w:tcPr>
          <w:p w14:paraId="36396F62" w14:textId="77777777" w:rsidR="0046185A" w:rsidRPr="00E12ADE" w:rsidRDefault="0046185A" w:rsidP="00D84F78">
            <w:r w:rsidRPr="00E12ADE">
              <w:t>Køreledningsanlæg</w:t>
            </w:r>
          </w:p>
        </w:tc>
        <w:tc>
          <w:tcPr>
            <w:tcW w:w="1492" w:type="dxa"/>
            <w:shd w:val="clear" w:color="auto" w:fill="D0CECE" w:themeFill="background2" w:themeFillShade="E6"/>
          </w:tcPr>
          <w:p w14:paraId="5472E309"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0CECE" w:themeFill="background2" w:themeFillShade="E6"/>
          </w:tcPr>
          <w:p w14:paraId="567CA157" w14:textId="77777777" w:rsidR="0046185A" w:rsidRPr="000E6096" w:rsidRDefault="0046185A" w:rsidP="000E6096">
            <w:pPr>
              <w:pStyle w:val="Orangetekst"/>
              <w:rPr>
                <w:color w:val="ED7D31" w:themeColor="accent2"/>
              </w:rPr>
            </w:pPr>
          </w:p>
        </w:tc>
        <w:tc>
          <w:tcPr>
            <w:tcW w:w="1942" w:type="dxa"/>
            <w:shd w:val="clear" w:color="auto" w:fill="D0CECE" w:themeFill="background2" w:themeFillShade="E6"/>
          </w:tcPr>
          <w:p w14:paraId="064674FB" w14:textId="77777777" w:rsidR="0046185A" w:rsidRPr="000E6096" w:rsidRDefault="0046185A" w:rsidP="000E6096">
            <w:pPr>
              <w:pStyle w:val="Orangetekst"/>
              <w:rPr>
                <w:color w:val="ED7D31" w:themeColor="accent2"/>
              </w:rPr>
            </w:pPr>
          </w:p>
        </w:tc>
      </w:tr>
      <w:tr w:rsidR="0046185A" w:rsidRPr="00E12ADE" w14:paraId="6DD8FA17" w14:textId="77777777" w:rsidTr="00D84F78">
        <w:tc>
          <w:tcPr>
            <w:tcW w:w="2058" w:type="dxa"/>
            <w:vMerge/>
          </w:tcPr>
          <w:p w14:paraId="6EB5C66C" w14:textId="77777777" w:rsidR="0046185A" w:rsidRPr="00E12ADE" w:rsidRDefault="0046185A" w:rsidP="00D84F78"/>
        </w:tc>
        <w:tc>
          <w:tcPr>
            <w:tcW w:w="2293" w:type="dxa"/>
            <w:shd w:val="clear" w:color="auto" w:fill="D0CECE" w:themeFill="background2" w:themeFillShade="E6"/>
          </w:tcPr>
          <w:p w14:paraId="4E8A0562" w14:textId="77777777" w:rsidR="0046185A" w:rsidRPr="00E12ADE" w:rsidRDefault="0046185A" w:rsidP="00D84F78">
            <w:r w:rsidRPr="00E12ADE">
              <w:t>Kørestrømsforsyning</w:t>
            </w:r>
          </w:p>
        </w:tc>
        <w:tc>
          <w:tcPr>
            <w:tcW w:w="1492" w:type="dxa"/>
            <w:shd w:val="clear" w:color="auto" w:fill="D0CECE" w:themeFill="background2" w:themeFillShade="E6"/>
          </w:tcPr>
          <w:p w14:paraId="1FFD6D06"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0CECE" w:themeFill="background2" w:themeFillShade="E6"/>
          </w:tcPr>
          <w:p w14:paraId="584C52A6" w14:textId="77777777" w:rsidR="0046185A" w:rsidRPr="000E6096" w:rsidRDefault="0046185A" w:rsidP="000E6096">
            <w:pPr>
              <w:pStyle w:val="Orangetekst"/>
              <w:rPr>
                <w:color w:val="ED7D31" w:themeColor="accent2"/>
              </w:rPr>
            </w:pPr>
          </w:p>
        </w:tc>
        <w:tc>
          <w:tcPr>
            <w:tcW w:w="1942" w:type="dxa"/>
            <w:shd w:val="clear" w:color="auto" w:fill="D0CECE" w:themeFill="background2" w:themeFillShade="E6"/>
          </w:tcPr>
          <w:p w14:paraId="030B917C" w14:textId="77777777" w:rsidR="0046185A" w:rsidRPr="000E6096" w:rsidRDefault="0046185A" w:rsidP="000E6096">
            <w:pPr>
              <w:pStyle w:val="Orangetekst"/>
              <w:rPr>
                <w:color w:val="ED7D31" w:themeColor="accent2"/>
              </w:rPr>
            </w:pPr>
          </w:p>
        </w:tc>
      </w:tr>
      <w:tr w:rsidR="0046185A" w:rsidRPr="00E12ADE" w14:paraId="4AF4D1FB" w14:textId="77777777" w:rsidTr="00D84F78">
        <w:tc>
          <w:tcPr>
            <w:tcW w:w="2058" w:type="dxa"/>
            <w:vMerge/>
          </w:tcPr>
          <w:p w14:paraId="37FF3F77" w14:textId="77777777" w:rsidR="0046185A" w:rsidRPr="00E12ADE" w:rsidRDefault="0046185A" w:rsidP="00D84F78"/>
        </w:tc>
        <w:tc>
          <w:tcPr>
            <w:tcW w:w="2293" w:type="dxa"/>
          </w:tcPr>
          <w:p w14:paraId="5632936B" w14:textId="77777777" w:rsidR="0046185A" w:rsidRPr="00E12ADE" w:rsidRDefault="0046185A" w:rsidP="00D84F78">
            <w:r w:rsidRPr="00E12ADE">
              <w:t>Stærkstrøm</w:t>
            </w:r>
          </w:p>
        </w:tc>
        <w:tc>
          <w:tcPr>
            <w:tcW w:w="1492" w:type="dxa"/>
          </w:tcPr>
          <w:p w14:paraId="6D4E4BE1"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6FC1F909"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7F7BC9AC" w14:textId="77777777" w:rsidR="0046185A" w:rsidRPr="000E6096" w:rsidRDefault="0046185A" w:rsidP="000E6096">
            <w:pPr>
              <w:pStyle w:val="Orangetekst"/>
              <w:rPr>
                <w:color w:val="ED7D31" w:themeColor="accent2"/>
              </w:rPr>
            </w:pPr>
            <w:r w:rsidRPr="000E6096">
              <w:rPr>
                <w:color w:val="ED7D31" w:themeColor="accent2"/>
              </w:rPr>
              <w:t>Sporskiftevarmens effekt ændres.</w:t>
            </w:r>
          </w:p>
        </w:tc>
      </w:tr>
      <w:tr w:rsidR="0046185A" w:rsidRPr="00E12ADE" w14:paraId="2451B49D" w14:textId="77777777" w:rsidTr="00D84F78">
        <w:tc>
          <w:tcPr>
            <w:tcW w:w="2058" w:type="dxa"/>
            <w:vMerge w:val="restart"/>
          </w:tcPr>
          <w:p w14:paraId="2D2865D3" w14:textId="77777777" w:rsidR="0046185A" w:rsidRPr="00E12ADE" w:rsidRDefault="0046185A" w:rsidP="00D84F78">
            <w:r w:rsidRPr="00E12ADE">
              <w:t>Togkontrol &amp; kommunikation (CCS)</w:t>
            </w:r>
          </w:p>
        </w:tc>
        <w:tc>
          <w:tcPr>
            <w:tcW w:w="2293" w:type="dxa"/>
          </w:tcPr>
          <w:p w14:paraId="01D708C0" w14:textId="77777777" w:rsidR="0046185A" w:rsidRPr="00E12ADE" w:rsidRDefault="0046185A" w:rsidP="00D84F78">
            <w:r w:rsidRPr="00E12ADE">
              <w:t>Sikring</w:t>
            </w:r>
            <w:r w:rsidRPr="00E12ADE">
              <w:rPr>
                <w:rStyle w:val="Fodnotehenvisning"/>
                <w:rFonts w:eastAsiaTheme="majorEastAsia"/>
              </w:rPr>
              <w:footnoteReference w:id="6"/>
            </w:r>
          </w:p>
        </w:tc>
        <w:tc>
          <w:tcPr>
            <w:tcW w:w="1492" w:type="dxa"/>
          </w:tcPr>
          <w:p w14:paraId="317770F6"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4E356496"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7160A974" w14:textId="77777777" w:rsidR="0046185A" w:rsidRPr="000E6096" w:rsidRDefault="0046185A" w:rsidP="000E6096">
            <w:pPr>
              <w:pStyle w:val="Orangetekst"/>
              <w:rPr>
                <w:color w:val="ED7D31" w:themeColor="accent2"/>
              </w:rPr>
            </w:pPr>
            <w:r w:rsidRPr="000E6096">
              <w:rPr>
                <w:color w:val="ED7D31" w:themeColor="accent2"/>
              </w:rPr>
              <w:t>Nyt sporskiftedrev. Stød, fordelingshuse, kabelhus flyttes, etablering af ny kabeldåse.</w:t>
            </w:r>
          </w:p>
        </w:tc>
      </w:tr>
      <w:tr w:rsidR="0046185A" w:rsidRPr="00E12ADE" w14:paraId="5EE80605" w14:textId="77777777" w:rsidTr="00D84F78">
        <w:tc>
          <w:tcPr>
            <w:tcW w:w="2058" w:type="dxa"/>
            <w:vMerge/>
          </w:tcPr>
          <w:p w14:paraId="6D8AAD0B" w14:textId="77777777" w:rsidR="0046185A" w:rsidRPr="00E12ADE" w:rsidRDefault="0046185A" w:rsidP="00D84F78"/>
        </w:tc>
        <w:tc>
          <w:tcPr>
            <w:tcW w:w="2293" w:type="dxa"/>
            <w:shd w:val="clear" w:color="auto" w:fill="D9D9D9" w:themeFill="background1" w:themeFillShade="D9"/>
          </w:tcPr>
          <w:p w14:paraId="7C1D802B" w14:textId="77777777" w:rsidR="0046185A" w:rsidRPr="00E12ADE" w:rsidRDefault="0046185A" w:rsidP="00D84F78">
            <w:r w:rsidRPr="00E12ADE">
              <w:t>Overkørsler (sikringsdel)</w:t>
            </w:r>
          </w:p>
        </w:tc>
        <w:tc>
          <w:tcPr>
            <w:tcW w:w="1492" w:type="dxa"/>
            <w:shd w:val="clear" w:color="auto" w:fill="D9D9D9" w:themeFill="background1" w:themeFillShade="D9"/>
          </w:tcPr>
          <w:p w14:paraId="12CAF785"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9D9D9" w:themeFill="background1" w:themeFillShade="D9"/>
          </w:tcPr>
          <w:p w14:paraId="0F867393" w14:textId="77777777" w:rsidR="0046185A" w:rsidRPr="000E6096" w:rsidRDefault="0046185A" w:rsidP="000E6096">
            <w:pPr>
              <w:pStyle w:val="Orangetekst"/>
              <w:rPr>
                <w:color w:val="ED7D31" w:themeColor="accent2"/>
              </w:rPr>
            </w:pPr>
          </w:p>
        </w:tc>
        <w:tc>
          <w:tcPr>
            <w:tcW w:w="1942" w:type="dxa"/>
            <w:shd w:val="clear" w:color="auto" w:fill="D9D9D9" w:themeFill="background1" w:themeFillShade="D9"/>
          </w:tcPr>
          <w:p w14:paraId="340C821B" w14:textId="77777777" w:rsidR="0046185A" w:rsidRPr="000E6096" w:rsidRDefault="0046185A" w:rsidP="000E6096">
            <w:pPr>
              <w:pStyle w:val="Orangetekst"/>
              <w:rPr>
                <w:color w:val="ED7D31" w:themeColor="accent2"/>
              </w:rPr>
            </w:pPr>
          </w:p>
        </w:tc>
      </w:tr>
      <w:tr w:rsidR="0046185A" w:rsidRPr="00E12ADE" w14:paraId="55BD2A94" w14:textId="77777777" w:rsidTr="00D84F78">
        <w:tc>
          <w:tcPr>
            <w:tcW w:w="2058" w:type="dxa"/>
            <w:vMerge/>
          </w:tcPr>
          <w:p w14:paraId="063BE136" w14:textId="77777777" w:rsidR="0046185A" w:rsidRPr="00E12ADE" w:rsidRDefault="0046185A" w:rsidP="00D84F78"/>
        </w:tc>
        <w:tc>
          <w:tcPr>
            <w:tcW w:w="2293" w:type="dxa"/>
            <w:shd w:val="clear" w:color="auto" w:fill="D9D9D9" w:themeFill="background1" w:themeFillShade="D9"/>
          </w:tcPr>
          <w:p w14:paraId="423B7D9A" w14:textId="77777777" w:rsidR="0046185A" w:rsidRPr="00E12ADE" w:rsidRDefault="0046185A" w:rsidP="00D84F78">
            <w:r w:rsidRPr="00E12ADE">
              <w:t>Togkontrol (ATC)</w:t>
            </w:r>
          </w:p>
        </w:tc>
        <w:tc>
          <w:tcPr>
            <w:tcW w:w="1492" w:type="dxa"/>
            <w:shd w:val="clear" w:color="auto" w:fill="D9D9D9" w:themeFill="background1" w:themeFillShade="D9"/>
          </w:tcPr>
          <w:p w14:paraId="7F4E647E"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9D9D9" w:themeFill="background1" w:themeFillShade="D9"/>
          </w:tcPr>
          <w:p w14:paraId="7D723705" w14:textId="77777777" w:rsidR="0046185A" w:rsidRPr="000E6096" w:rsidRDefault="0046185A" w:rsidP="000E6096">
            <w:pPr>
              <w:pStyle w:val="Orangetekst"/>
              <w:rPr>
                <w:color w:val="ED7D31" w:themeColor="accent2"/>
              </w:rPr>
            </w:pPr>
          </w:p>
        </w:tc>
        <w:tc>
          <w:tcPr>
            <w:tcW w:w="1942" w:type="dxa"/>
            <w:shd w:val="clear" w:color="auto" w:fill="D9D9D9" w:themeFill="background1" w:themeFillShade="D9"/>
          </w:tcPr>
          <w:p w14:paraId="21B5C7C2" w14:textId="77777777" w:rsidR="0046185A" w:rsidRPr="000E6096" w:rsidRDefault="0046185A" w:rsidP="000E6096">
            <w:pPr>
              <w:pStyle w:val="Orangetekst"/>
              <w:rPr>
                <w:color w:val="ED7D31" w:themeColor="accent2"/>
              </w:rPr>
            </w:pPr>
          </w:p>
        </w:tc>
      </w:tr>
      <w:tr w:rsidR="0046185A" w:rsidRPr="00E12ADE" w14:paraId="321978AE" w14:textId="77777777" w:rsidTr="00D84F78">
        <w:tc>
          <w:tcPr>
            <w:tcW w:w="2058" w:type="dxa"/>
            <w:vMerge/>
          </w:tcPr>
          <w:p w14:paraId="55174615" w14:textId="77777777" w:rsidR="0046185A" w:rsidRPr="00E12ADE" w:rsidRDefault="0046185A" w:rsidP="00D84F78"/>
        </w:tc>
        <w:tc>
          <w:tcPr>
            <w:tcW w:w="2293" w:type="dxa"/>
            <w:shd w:val="clear" w:color="auto" w:fill="D9D9D9" w:themeFill="background1" w:themeFillShade="D9"/>
          </w:tcPr>
          <w:p w14:paraId="78E8770E" w14:textId="77777777" w:rsidR="0046185A" w:rsidRPr="00E12ADE" w:rsidRDefault="0046185A" w:rsidP="00D84F78">
            <w:r w:rsidRPr="00E12ADE">
              <w:t>Fjernstyring</w:t>
            </w:r>
          </w:p>
        </w:tc>
        <w:tc>
          <w:tcPr>
            <w:tcW w:w="1492" w:type="dxa"/>
            <w:shd w:val="clear" w:color="auto" w:fill="D9D9D9" w:themeFill="background1" w:themeFillShade="D9"/>
          </w:tcPr>
          <w:p w14:paraId="092C55B7"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9D9D9" w:themeFill="background1" w:themeFillShade="D9"/>
          </w:tcPr>
          <w:p w14:paraId="04E10A40" w14:textId="77777777" w:rsidR="0046185A" w:rsidRPr="000E6096" w:rsidRDefault="0046185A" w:rsidP="000E6096">
            <w:pPr>
              <w:pStyle w:val="Orangetekst"/>
              <w:rPr>
                <w:color w:val="ED7D31" w:themeColor="accent2"/>
              </w:rPr>
            </w:pPr>
          </w:p>
        </w:tc>
        <w:tc>
          <w:tcPr>
            <w:tcW w:w="1942" w:type="dxa"/>
            <w:shd w:val="clear" w:color="auto" w:fill="D9D9D9" w:themeFill="background1" w:themeFillShade="D9"/>
          </w:tcPr>
          <w:p w14:paraId="4852F8A4" w14:textId="77777777" w:rsidR="0046185A" w:rsidRPr="000E6096" w:rsidRDefault="0046185A" w:rsidP="000E6096">
            <w:pPr>
              <w:pStyle w:val="Orangetekst"/>
              <w:rPr>
                <w:color w:val="ED7D31" w:themeColor="accent2"/>
              </w:rPr>
            </w:pPr>
          </w:p>
        </w:tc>
      </w:tr>
      <w:tr w:rsidR="0046185A" w:rsidRPr="00E12ADE" w14:paraId="25876570" w14:textId="77777777" w:rsidTr="00D84F78">
        <w:tc>
          <w:tcPr>
            <w:tcW w:w="2058" w:type="dxa"/>
            <w:vMerge/>
          </w:tcPr>
          <w:p w14:paraId="16378188" w14:textId="77777777" w:rsidR="0046185A" w:rsidRPr="00E12ADE" w:rsidRDefault="0046185A" w:rsidP="00D84F78"/>
        </w:tc>
        <w:tc>
          <w:tcPr>
            <w:tcW w:w="2293" w:type="dxa"/>
            <w:shd w:val="clear" w:color="auto" w:fill="D9D9D9" w:themeFill="background1" w:themeFillShade="D9"/>
          </w:tcPr>
          <w:p w14:paraId="6A70FB78" w14:textId="77777777" w:rsidR="0046185A" w:rsidRPr="00E12ADE" w:rsidRDefault="0046185A" w:rsidP="00D84F78">
            <w:r w:rsidRPr="00E12ADE">
              <w:t>Samspil trafik &amp; teknik</w:t>
            </w:r>
          </w:p>
        </w:tc>
        <w:tc>
          <w:tcPr>
            <w:tcW w:w="1492" w:type="dxa"/>
            <w:shd w:val="clear" w:color="auto" w:fill="D9D9D9" w:themeFill="background1" w:themeFillShade="D9"/>
          </w:tcPr>
          <w:p w14:paraId="0B6C2C39"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9D9D9" w:themeFill="background1" w:themeFillShade="D9"/>
          </w:tcPr>
          <w:p w14:paraId="4FE94353" w14:textId="77777777" w:rsidR="0046185A" w:rsidRPr="000E6096" w:rsidRDefault="0046185A" w:rsidP="000E6096">
            <w:pPr>
              <w:pStyle w:val="Orangetekst"/>
              <w:rPr>
                <w:color w:val="ED7D31" w:themeColor="accent2"/>
              </w:rPr>
            </w:pPr>
          </w:p>
        </w:tc>
        <w:tc>
          <w:tcPr>
            <w:tcW w:w="1942" w:type="dxa"/>
            <w:shd w:val="clear" w:color="auto" w:fill="D9D9D9" w:themeFill="background1" w:themeFillShade="D9"/>
          </w:tcPr>
          <w:p w14:paraId="42C89EF8" w14:textId="77777777" w:rsidR="0046185A" w:rsidRPr="000E6096" w:rsidRDefault="0046185A" w:rsidP="000E6096">
            <w:pPr>
              <w:pStyle w:val="Orangetekst"/>
              <w:rPr>
                <w:color w:val="ED7D31" w:themeColor="accent2"/>
              </w:rPr>
            </w:pPr>
          </w:p>
        </w:tc>
      </w:tr>
      <w:tr w:rsidR="0046185A" w:rsidRPr="00E12ADE" w14:paraId="006C8752" w14:textId="77777777" w:rsidTr="00D84F78">
        <w:tc>
          <w:tcPr>
            <w:tcW w:w="2058" w:type="dxa"/>
          </w:tcPr>
          <w:p w14:paraId="564B4F41" w14:textId="77777777" w:rsidR="0046185A" w:rsidRPr="00E12ADE" w:rsidRDefault="0046185A" w:rsidP="00D84F78">
            <w:r w:rsidRPr="00E12ADE">
              <w:t>Drift &amp; trafikstyring (OPE)</w:t>
            </w:r>
          </w:p>
        </w:tc>
        <w:tc>
          <w:tcPr>
            <w:tcW w:w="2293" w:type="dxa"/>
          </w:tcPr>
          <w:p w14:paraId="222C5B17" w14:textId="77777777" w:rsidR="0046185A" w:rsidRPr="00E12ADE" w:rsidRDefault="0046185A" w:rsidP="00D84F78">
            <w:r w:rsidRPr="00E12ADE">
              <w:t>Drift &amp; trafikstyring</w:t>
            </w:r>
            <w:r w:rsidRPr="00E12ADE">
              <w:rPr>
                <w:rStyle w:val="Fodnotehenvisning"/>
                <w:rFonts w:eastAsiaTheme="majorEastAsia"/>
              </w:rPr>
              <w:footnoteReference w:id="7"/>
            </w:r>
          </w:p>
        </w:tc>
        <w:tc>
          <w:tcPr>
            <w:tcW w:w="1492" w:type="dxa"/>
          </w:tcPr>
          <w:p w14:paraId="1AAF391B" w14:textId="77777777" w:rsidR="0046185A" w:rsidRPr="000E6096" w:rsidRDefault="0046185A" w:rsidP="000E6096">
            <w:pPr>
              <w:pStyle w:val="Orangetekst"/>
              <w:rPr>
                <w:color w:val="ED7D31" w:themeColor="accent2"/>
              </w:rPr>
            </w:pPr>
            <w:r w:rsidRPr="000E6096">
              <w:rPr>
                <w:color w:val="ED7D31" w:themeColor="accent2"/>
              </w:rPr>
              <w:t>Grænseflade</w:t>
            </w:r>
          </w:p>
        </w:tc>
        <w:tc>
          <w:tcPr>
            <w:tcW w:w="1843" w:type="dxa"/>
          </w:tcPr>
          <w:p w14:paraId="4F2E79AE"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44FEDCE1" w14:textId="77777777" w:rsidR="0046185A" w:rsidRPr="000E6096" w:rsidRDefault="0046185A" w:rsidP="000E6096">
            <w:pPr>
              <w:pStyle w:val="Orangetekst"/>
              <w:rPr>
                <w:color w:val="ED7D31" w:themeColor="accent2"/>
              </w:rPr>
            </w:pPr>
            <w:r w:rsidRPr="000E6096">
              <w:rPr>
                <w:color w:val="ED7D31" w:themeColor="accent2"/>
              </w:rPr>
              <w:t>Spor vil være totalspærret under udførelsen</w:t>
            </w:r>
          </w:p>
        </w:tc>
      </w:tr>
    </w:tbl>
    <w:p w14:paraId="09A8148A" w14:textId="77777777" w:rsidR="00CE06E0" w:rsidRPr="000075C6" w:rsidRDefault="00CE06E0" w:rsidP="00CE06E0">
      <w:pPr>
        <w:spacing w:before="240"/>
        <w:rPr>
          <w:szCs w:val="18"/>
        </w:rPr>
      </w:pPr>
      <w:r w:rsidRPr="000075C6">
        <w:rPr>
          <w:szCs w:val="18"/>
        </w:rPr>
        <w:t xml:space="preserve">Tabel 1 – Delsystemer, der er omfattet af ændringerne beskrevet i denne systemdefinition. </w:t>
      </w:r>
    </w:p>
    <w:p w14:paraId="1028B678" w14:textId="77777777" w:rsidR="00CE06E0" w:rsidRPr="00E12ADE" w:rsidRDefault="00CE06E0" w:rsidP="00CE06E0">
      <w:pPr>
        <w:rPr>
          <w:b/>
        </w:rPr>
      </w:pPr>
    </w:p>
    <w:p w14:paraId="04ECE640" w14:textId="77777777" w:rsidR="00CE06E0" w:rsidRPr="00E12ADE" w:rsidRDefault="00CE06E0" w:rsidP="00CE06E0">
      <w:r w:rsidRPr="00E12ADE">
        <w:rPr>
          <w:b/>
        </w:rPr>
        <w:t>Omfattet:</w:t>
      </w:r>
      <w:r w:rsidRPr="00E12ADE">
        <w:t xml:space="preserve"> Del af ændringen.</w:t>
      </w:r>
    </w:p>
    <w:p w14:paraId="0F49D1C3" w14:textId="77777777" w:rsidR="00CE06E0" w:rsidRPr="00E12ADE" w:rsidRDefault="00CE06E0" w:rsidP="00CE06E0">
      <w:r w:rsidRPr="00E12ADE">
        <w:rPr>
          <w:b/>
        </w:rPr>
        <w:t>Grænseflade:</w:t>
      </w:r>
      <w:r w:rsidRPr="00E12ADE">
        <w:t xml:space="preserve"> En grænseflade til faget uden dog at være en del af ændringen.</w:t>
      </w:r>
    </w:p>
    <w:p w14:paraId="1E00D546" w14:textId="77777777" w:rsidR="00CE06E0" w:rsidRPr="00E12ADE" w:rsidRDefault="00CE06E0" w:rsidP="00CE06E0">
      <w:r w:rsidRPr="00E12ADE">
        <w:rPr>
          <w:b/>
        </w:rPr>
        <w:t>Ikke relevant</w:t>
      </w:r>
      <w:r w:rsidRPr="00E12ADE">
        <w:t>: Ikke en del af jernbaneinfrastrukturen på stedet for ændringen.</w:t>
      </w:r>
    </w:p>
    <w:p w14:paraId="4DE9B3CB" w14:textId="621B6A5E" w:rsidR="004903BD" w:rsidRDefault="00CE06E0" w:rsidP="000075C6">
      <w:r w:rsidRPr="00E12ADE">
        <w:rPr>
          <w:b/>
        </w:rPr>
        <w:t>Ikke omfattet</w:t>
      </w:r>
      <w:r w:rsidRPr="00E12ADE">
        <w:t>: Del af jernbaneinfrastrukturen på stedet for ændringen, men ikke en del af ændringen eller grænseflade til ændringen.</w:t>
      </w:r>
    </w:p>
    <w:p w14:paraId="1FC51268" w14:textId="77777777" w:rsidR="000075C6" w:rsidRDefault="000075C6" w:rsidP="000075C6"/>
    <w:p w14:paraId="09A209D4" w14:textId="77777777" w:rsidR="000075C6" w:rsidRDefault="000075C6" w:rsidP="000075C6"/>
    <w:p w14:paraId="52F94664" w14:textId="77777777" w:rsidR="000075C6" w:rsidRDefault="000075C6" w:rsidP="000075C6"/>
    <w:p w14:paraId="23723211" w14:textId="77777777" w:rsidR="000075C6" w:rsidRDefault="000075C6" w:rsidP="000075C6"/>
    <w:p w14:paraId="4D0624A0" w14:textId="77777777" w:rsidR="000075C6" w:rsidRDefault="000075C6" w:rsidP="000075C6"/>
    <w:p w14:paraId="393CB353" w14:textId="77777777" w:rsidR="000075C6" w:rsidRDefault="000075C6" w:rsidP="000075C6"/>
    <w:p w14:paraId="54A9D03D" w14:textId="77777777" w:rsidR="000075C6" w:rsidRDefault="000075C6" w:rsidP="000075C6"/>
    <w:p w14:paraId="72493A17" w14:textId="77777777" w:rsidR="000075C6" w:rsidRDefault="000075C6" w:rsidP="000075C6"/>
    <w:p w14:paraId="1934E172" w14:textId="77777777" w:rsidR="000075C6" w:rsidRDefault="000075C6" w:rsidP="000075C6"/>
    <w:p w14:paraId="78F1A3C3" w14:textId="77777777" w:rsidR="000075C6" w:rsidRDefault="000075C6" w:rsidP="000075C6"/>
    <w:p w14:paraId="19A34060" w14:textId="639861E8" w:rsidR="004903BD" w:rsidRPr="000075C6" w:rsidRDefault="000075C6" w:rsidP="00B474ED">
      <w:pPr>
        <w:pStyle w:val="Overskrift2"/>
        <w:keepLines w:val="0"/>
        <w:pBdr>
          <w:bottom w:val="single" w:sz="4" w:space="1" w:color="auto"/>
        </w:pBdr>
        <w:spacing w:before="360" w:after="360"/>
        <w:rPr>
          <w:rFonts w:ascii="Verdana" w:hAnsi="Verdana"/>
          <w:bCs/>
          <w:color w:val="auto"/>
          <w:sz w:val="24"/>
          <w:szCs w:val="24"/>
        </w:rPr>
      </w:pPr>
      <w:bookmarkStart w:id="48" w:name="_Toc229486117"/>
      <w:r w:rsidRPr="000075C6">
        <w:rPr>
          <w:rFonts w:ascii="Verdana" w:hAnsi="Verdana"/>
          <w:bCs/>
          <w:color w:val="auto"/>
          <w:sz w:val="24"/>
          <w:szCs w:val="24"/>
        </w:rPr>
        <w:t>3</w:t>
      </w:r>
      <w:r w:rsidR="004903BD" w:rsidRPr="000075C6">
        <w:rPr>
          <w:rFonts w:ascii="Verdana" w:hAnsi="Verdana"/>
          <w:bCs/>
          <w:color w:val="auto"/>
          <w:sz w:val="24"/>
          <w:szCs w:val="24"/>
        </w:rPr>
        <w:t>.1 Systemafgrænsning – de menneskelige faktorer</w:t>
      </w:r>
      <w:bookmarkEnd w:id="48"/>
    </w:p>
    <w:p w14:paraId="61AB0078" w14:textId="1345E02D" w:rsidR="004903BD" w:rsidRPr="000E6096" w:rsidRDefault="00323D83" w:rsidP="000E6096">
      <w:pPr>
        <w:pStyle w:val="bltekst"/>
        <w:rPr>
          <w:color w:val="4472C4" w:themeColor="accent5"/>
        </w:rPr>
      </w:pPr>
      <w:r w:rsidRPr="000E6096">
        <w:rPr>
          <w:color w:val="4472C4" w:themeColor="accent5"/>
        </w:rPr>
        <w:t xml:space="preserve">Denne </w:t>
      </w:r>
      <w:r w:rsidR="004903BD" w:rsidRPr="000E6096">
        <w:rPr>
          <w:color w:val="4472C4" w:themeColor="accent5"/>
        </w:rPr>
        <w:t>systemafgrænsning angiver omfanget af ændringer for samspillet mellem menneske, teknik og organisation som følge af tekniske ændringer.</w:t>
      </w:r>
    </w:p>
    <w:p w14:paraId="783DD97A" w14:textId="77777777" w:rsidR="004903BD" w:rsidRPr="000E6096" w:rsidRDefault="004903BD" w:rsidP="000E6096">
      <w:pPr>
        <w:pStyle w:val="bltekst"/>
        <w:rPr>
          <w:color w:val="4472C4" w:themeColor="accent5"/>
        </w:rPr>
      </w:pPr>
    </w:p>
    <w:p w14:paraId="77CD0E02" w14:textId="76BE4479" w:rsidR="004903BD" w:rsidRPr="000E6096" w:rsidRDefault="004903BD" w:rsidP="000E6096">
      <w:pPr>
        <w:pStyle w:val="bltekst"/>
        <w:rPr>
          <w:b/>
          <w:bCs/>
          <w:color w:val="4472C4" w:themeColor="accent5"/>
        </w:rPr>
      </w:pPr>
      <w:r w:rsidRPr="000E6096">
        <w:rPr>
          <w:color w:val="4472C4" w:themeColor="accent5"/>
        </w:rPr>
        <w:t xml:space="preserve">Her er der tale om planlægning, koordinering og opfølgning i forhold til sikkerhed og sundhed (arbejdsmiljø) både </w:t>
      </w:r>
      <w:r w:rsidR="00492794" w:rsidRPr="000E6096">
        <w:rPr>
          <w:color w:val="4472C4" w:themeColor="accent5"/>
        </w:rPr>
        <w:t>under</w:t>
      </w:r>
      <w:r w:rsidRPr="000E6096">
        <w:rPr>
          <w:color w:val="4472C4" w:themeColor="accent5"/>
        </w:rPr>
        <w:t xml:space="preserve"> </w:t>
      </w:r>
      <w:r w:rsidR="00323D83" w:rsidRPr="000E6096">
        <w:rPr>
          <w:b/>
          <w:bCs/>
          <w:color w:val="4472C4" w:themeColor="accent5"/>
        </w:rPr>
        <w:t>projektering</w:t>
      </w:r>
      <w:r w:rsidR="00492794" w:rsidRPr="000E6096">
        <w:rPr>
          <w:b/>
          <w:bCs/>
          <w:color w:val="4472C4" w:themeColor="accent5"/>
        </w:rPr>
        <w:t>en</w:t>
      </w:r>
      <w:r w:rsidR="00323D83" w:rsidRPr="000E6096">
        <w:rPr>
          <w:b/>
          <w:bCs/>
          <w:color w:val="4472C4" w:themeColor="accent5"/>
        </w:rPr>
        <w:t xml:space="preserve">, </w:t>
      </w:r>
      <w:r w:rsidR="00053467" w:rsidRPr="000E6096">
        <w:rPr>
          <w:b/>
          <w:bCs/>
          <w:color w:val="4472C4" w:themeColor="accent5"/>
        </w:rPr>
        <w:t xml:space="preserve">for </w:t>
      </w:r>
      <w:r w:rsidRPr="000E6096">
        <w:rPr>
          <w:b/>
          <w:bCs/>
          <w:color w:val="4472C4" w:themeColor="accent5"/>
        </w:rPr>
        <w:t>de udfør</w:t>
      </w:r>
      <w:r w:rsidR="005633F4" w:rsidRPr="000E6096">
        <w:rPr>
          <w:b/>
          <w:bCs/>
          <w:color w:val="4472C4" w:themeColor="accent5"/>
        </w:rPr>
        <w:t>ende</w:t>
      </w:r>
      <w:r w:rsidRPr="000E6096">
        <w:rPr>
          <w:b/>
          <w:bCs/>
          <w:color w:val="4472C4" w:themeColor="accent5"/>
        </w:rPr>
        <w:t xml:space="preserve"> </w:t>
      </w:r>
      <w:r w:rsidR="005633F4" w:rsidRPr="000E6096">
        <w:rPr>
          <w:b/>
          <w:bCs/>
          <w:color w:val="4472C4" w:themeColor="accent5"/>
        </w:rPr>
        <w:t>og</w:t>
      </w:r>
      <w:r w:rsidRPr="000E6096">
        <w:rPr>
          <w:b/>
          <w:bCs/>
          <w:color w:val="4472C4" w:themeColor="accent5"/>
        </w:rPr>
        <w:t xml:space="preserve"> for slutbrugerne efter ændringen. </w:t>
      </w:r>
    </w:p>
    <w:p w14:paraId="109F6A20" w14:textId="77777777" w:rsidR="004903BD" w:rsidRPr="000E6096" w:rsidRDefault="004903BD" w:rsidP="000E6096">
      <w:pPr>
        <w:pStyle w:val="bltekst"/>
        <w:rPr>
          <w:color w:val="4472C4" w:themeColor="accent5"/>
          <w:szCs w:val="18"/>
          <w:highlight w:val="yellow"/>
        </w:rPr>
      </w:pPr>
    </w:p>
    <w:p w14:paraId="4EB709CB" w14:textId="77777777" w:rsidR="004903BD" w:rsidRPr="000E6096" w:rsidRDefault="004903BD" w:rsidP="000E6096">
      <w:pPr>
        <w:pStyle w:val="bltekst"/>
        <w:rPr>
          <w:color w:val="4472C4" w:themeColor="accent5"/>
        </w:rPr>
      </w:pPr>
      <w:r w:rsidRPr="000E6096">
        <w:rPr>
          <w:color w:val="4472C4" w:themeColor="accent5"/>
        </w:rPr>
        <w:t xml:space="preserve">Hermed er der taget højde for alle væsentlige, menneskelige forhold i relation til ændringen, der kan have betydning for jernbanesikkerheden. </w:t>
      </w:r>
    </w:p>
    <w:p w14:paraId="5EFF851D" w14:textId="77777777" w:rsidR="004903BD" w:rsidRPr="000E6096" w:rsidRDefault="004903BD" w:rsidP="000E6096">
      <w:pPr>
        <w:pStyle w:val="bltekst"/>
        <w:rPr>
          <w:color w:val="4472C4" w:themeColor="accent5"/>
        </w:rPr>
      </w:pPr>
    </w:p>
    <w:p w14:paraId="0BA2979C" w14:textId="4AD402D9" w:rsidR="004903BD" w:rsidRPr="000E6096" w:rsidRDefault="004903BD" w:rsidP="000E6096">
      <w:pPr>
        <w:pStyle w:val="bltekst"/>
        <w:rPr>
          <w:color w:val="4472C4" w:themeColor="accent5"/>
        </w:rPr>
      </w:pPr>
      <w:r w:rsidRPr="000E6096">
        <w:rPr>
          <w:color w:val="4472C4" w:themeColor="accent5"/>
        </w:rPr>
        <w:t>Oplistningen af omfattede fag og grænseflader til fag sætter også krav til de kompetencer, som skal inddrages i forbindelse med vurderingen af ændringen</w:t>
      </w:r>
      <w:r w:rsidR="00F14EF8" w:rsidRPr="000E6096">
        <w:rPr>
          <w:color w:val="4472C4" w:themeColor="accent5"/>
        </w:rPr>
        <w:t>s påvirkning af de menneskelige faktorer</w:t>
      </w:r>
      <w:r w:rsidRPr="000E6096">
        <w:rPr>
          <w:color w:val="4472C4" w:themeColor="accent5"/>
        </w:rPr>
        <w:t>.</w:t>
      </w:r>
    </w:p>
    <w:p w14:paraId="779EE8A0" w14:textId="77777777" w:rsidR="004903BD" w:rsidRDefault="004903BD" w:rsidP="004903BD"/>
    <w:p w14:paraId="264F41BB" w14:textId="77777777" w:rsidR="004903BD" w:rsidRDefault="004903BD" w:rsidP="004903BD">
      <w:pPr>
        <w:rPr>
          <w:color w:val="000000" w:themeColor="text1"/>
        </w:rPr>
      </w:pPr>
      <w:r w:rsidRPr="00E12ADE">
        <w:rPr>
          <w:color w:val="000000" w:themeColor="text1"/>
        </w:rPr>
        <w:t xml:space="preserve">I nedenstående skema anføres de </w:t>
      </w:r>
      <w:r>
        <w:rPr>
          <w:color w:val="000000" w:themeColor="text1"/>
        </w:rPr>
        <w:t>områder af de menneskelige faktorer</w:t>
      </w:r>
      <w:r w:rsidRPr="00E12ADE">
        <w:rPr>
          <w:color w:val="000000" w:themeColor="text1"/>
        </w:rPr>
        <w:t xml:space="preserve">, som er omfattet eller på anden vis har en grænseflade til den eller de </w:t>
      </w:r>
      <w:r>
        <w:rPr>
          <w:color w:val="000000" w:themeColor="text1"/>
        </w:rPr>
        <w:t xml:space="preserve">tekniske </w:t>
      </w:r>
      <w:r w:rsidRPr="00E12ADE">
        <w:rPr>
          <w:color w:val="000000" w:themeColor="text1"/>
        </w:rPr>
        <w:t>ændringer, som beskrives og ønskes gennemført.</w:t>
      </w:r>
    </w:p>
    <w:p w14:paraId="1C833593" w14:textId="77777777" w:rsidR="004903BD" w:rsidRPr="00D81F8F" w:rsidRDefault="004903BD" w:rsidP="004903BD"/>
    <w:tbl>
      <w:tblPr>
        <w:tblStyle w:val="Tabel-Gitter"/>
        <w:tblW w:w="0" w:type="auto"/>
        <w:tblLook w:val="04A0" w:firstRow="1" w:lastRow="0" w:firstColumn="1" w:lastColumn="0" w:noHBand="0" w:noVBand="1"/>
      </w:tblPr>
      <w:tblGrid>
        <w:gridCol w:w="3008"/>
        <w:gridCol w:w="2378"/>
        <w:gridCol w:w="1228"/>
        <w:gridCol w:w="1516"/>
        <w:gridCol w:w="1498"/>
      </w:tblGrid>
      <w:tr w:rsidR="0046185A" w14:paraId="75A415F5" w14:textId="77777777" w:rsidTr="00D84F78">
        <w:tc>
          <w:tcPr>
            <w:tcW w:w="3008" w:type="dxa"/>
            <w:shd w:val="clear" w:color="auto" w:fill="BDD6EE" w:themeFill="accent1" w:themeFillTint="66"/>
          </w:tcPr>
          <w:p w14:paraId="0BE48AC6" w14:textId="77777777" w:rsidR="0046185A" w:rsidRDefault="0046185A" w:rsidP="00D84F78">
            <w:pPr>
              <w:spacing w:line="240" w:lineRule="auto"/>
              <w:rPr>
                <w:b/>
                <w:bCs/>
              </w:rPr>
            </w:pPr>
            <w:r w:rsidRPr="006E5A2C">
              <w:rPr>
                <w:b/>
                <w:bCs/>
              </w:rPr>
              <w:t>Fag, der påvirker menneskelige faktorer</w:t>
            </w:r>
            <w:r w:rsidRPr="006E5A2C">
              <w:rPr>
                <w:rStyle w:val="Fodnotehenvisning"/>
                <w:b/>
                <w:bCs/>
              </w:rPr>
              <w:footnoteReference w:id="8"/>
            </w:r>
          </w:p>
          <w:p w14:paraId="59AC94E3" w14:textId="77777777" w:rsidR="0046185A" w:rsidRPr="006E5A2C" w:rsidRDefault="0046185A" w:rsidP="00D84F78">
            <w:pPr>
              <w:spacing w:line="240" w:lineRule="auto"/>
              <w:rPr>
                <w:b/>
                <w:bCs/>
                <w:highlight w:val="yellow"/>
              </w:rPr>
            </w:pPr>
          </w:p>
        </w:tc>
        <w:tc>
          <w:tcPr>
            <w:tcW w:w="2378" w:type="dxa"/>
            <w:shd w:val="clear" w:color="auto" w:fill="BDD6EE" w:themeFill="accent1" w:themeFillTint="66"/>
          </w:tcPr>
          <w:p w14:paraId="4CD8A2D4" w14:textId="77777777" w:rsidR="0046185A" w:rsidRPr="006E5A2C" w:rsidRDefault="0046185A" w:rsidP="00D84F78">
            <w:pPr>
              <w:spacing w:after="160" w:line="240" w:lineRule="auto"/>
              <w:rPr>
                <w:b/>
                <w:bCs/>
              </w:rPr>
            </w:pPr>
            <w:r w:rsidRPr="006E5A2C">
              <w:rPr>
                <w:b/>
                <w:bCs/>
              </w:rPr>
              <w:t xml:space="preserve">Stadie </w:t>
            </w:r>
          </w:p>
        </w:tc>
        <w:tc>
          <w:tcPr>
            <w:tcW w:w="1228" w:type="dxa"/>
            <w:shd w:val="clear" w:color="auto" w:fill="BDD6EE" w:themeFill="accent1" w:themeFillTint="66"/>
          </w:tcPr>
          <w:p w14:paraId="2DEB7B1B" w14:textId="77777777" w:rsidR="0046185A" w:rsidRPr="006E5A2C" w:rsidRDefault="0046185A" w:rsidP="00D84F78">
            <w:pPr>
              <w:spacing w:after="160" w:line="240" w:lineRule="auto"/>
              <w:rPr>
                <w:b/>
                <w:bCs/>
              </w:rPr>
            </w:pPr>
            <w:r w:rsidRPr="006E5A2C">
              <w:rPr>
                <w:b/>
                <w:bCs/>
              </w:rPr>
              <w:t>Projektet</w:t>
            </w:r>
          </w:p>
        </w:tc>
        <w:tc>
          <w:tcPr>
            <w:tcW w:w="1516" w:type="dxa"/>
            <w:shd w:val="clear" w:color="auto" w:fill="BDD6EE" w:themeFill="accent1" w:themeFillTint="66"/>
          </w:tcPr>
          <w:p w14:paraId="3DDE775A" w14:textId="77777777" w:rsidR="0046185A" w:rsidRPr="006E5A2C" w:rsidRDefault="0046185A" w:rsidP="00D84F78">
            <w:pPr>
              <w:spacing w:after="160" w:line="240" w:lineRule="auto"/>
              <w:rPr>
                <w:b/>
                <w:bCs/>
              </w:rPr>
            </w:pPr>
            <w:r>
              <w:rPr>
                <w:b/>
                <w:bCs/>
              </w:rPr>
              <w:t>Navn</w:t>
            </w:r>
            <w:r w:rsidRPr="006E5A2C">
              <w:rPr>
                <w:rStyle w:val="Fodnotehenvisning"/>
                <w:rFonts w:eastAsiaTheme="majorEastAsia"/>
                <w:b/>
                <w:bCs/>
              </w:rPr>
              <w:footnoteReference w:id="9"/>
            </w:r>
          </w:p>
        </w:tc>
        <w:tc>
          <w:tcPr>
            <w:tcW w:w="1498" w:type="dxa"/>
            <w:shd w:val="clear" w:color="auto" w:fill="BDD6EE" w:themeFill="accent1" w:themeFillTint="66"/>
          </w:tcPr>
          <w:p w14:paraId="1A95888C" w14:textId="77777777" w:rsidR="0046185A" w:rsidRPr="006E5A2C" w:rsidRDefault="0046185A" w:rsidP="00D84F78">
            <w:pPr>
              <w:spacing w:after="160" w:line="240" w:lineRule="auto"/>
              <w:rPr>
                <w:b/>
                <w:bCs/>
              </w:rPr>
            </w:pPr>
            <w:r>
              <w:rPr>
                <w:b/>
                <w:bCs/>
              </w:rPr>
              <w:t>Beskrivelse</w:t>
            </w:r>
          </w:p>
        </w:tc>
      </w:tr>
      <w:tr w:rsidR="0046185A" w14:paraId="3CE62D3E" w14:textId="77777777" w:rsidTr="00D84F78">
        <w:tc>
          <w:tcPr>
            <w:tcW w:w="3008" w:type="dxa"/>
            <w:vMerge w:val="restart"/>
          </w:tcPr>
          <w:p w14:paraId="32EB5390" w14:textId="77777777" w:rsidR="0046185A" w:rsidRDefault="0046185A" w:rsidP="00D84F78">
            <w:pPr>
              <w:spacing w:after="160" w:line="259" w:lineRule="auto"/>
            </w:pPr>
            <w:r w:rsidRPr="002C309A">
              <w:t>Tilrettelæggelse af arbejdet</w:t>
            </w:r>
            <w:r w:rsidRPr="002C309A">
              <w:rPr>
                <w:rStyle w:val="Fodnotehenvisning"/>
              </w:rPr>
              <w:footnoteReference w:id="10"/>
            </w:r>
          </w:p>
        </w:tc>
        <w:tc>
          <w:tcPr>
            <w:tcW w:w="2378" w:type="dxa"/>
          </w:tcPr>
          <w:p w14:paraId="08F18306" w14:textId="77777777" w:rsidR="0046185A" w:rsidRDefault="0046185A" w:rsidP="00D84F78">
            <w:pPr>
              <w:spacing w:after="160" w:line="259" w:lineRule="auto"/>
            </w:pPr>
            <w:r>
              <w:t>Projektering</w:t>
            </w:r>
          </w:p>
        </w:tc>
        <w:tc>
          <w:tcPr>
            <w:tcW w:w="1228" w:type="dxa"/>
          </w:tcPr>
          <w:p w14:paraId="343C2A23" w14:textId="77777777" w:rsidR="0046185A" w:rsidRPr="00217DAF" w:rsidRDefault="0046185A" w:rsidP="00D84F78">
            <w:pPr>
              <w:spacing w:after="160" w:line="259" w:lineRule="auto"/>
            </w:pPr>
            <w:r w:rsidRPr="00217DAF">
              <w:t>Omfattet</w:t>
            </w:r>
          </w:p>
        </w:tc>
        <w:tc>
          <w:tcPr>
            <w:tcW w:w="1516" w:type="dxa"/>
          </w:tcPr>
          <w:p w14:paraId="032959F5"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646CCC4A" w14:textId="77777777" w:rsidR="0046185A" w:rsidRPr="000E6096" w:rsidRDefault="0046185A" w:rsidP="000E6096">
            <w:pPr>
              <w:pStyle w:val="Orangetekst"/>
              <w:rPr>
                <w:color w:val="ED7D31" w:themeColor="accent2"/>
              </w:rPr>
            </w:pPr>
          </w:p>
        </w:tc>
      </w:tr>
      <w:tr w:rsidR="0046185A" w14:paraId="0C8D95A1" w14:textId="77777777" w:rsidTr="00D84F78">
        <w:tc>
          <w:tcPr>
            <w:tcW w:w="3008" w:type="dxa"/>
            <w:vMerge/>
          </w:tcPr>
          <w:p w14:paraId="656285C1" w14:textId="77777777" w:rsidR="0046185A" w:rsidRDefault="0046185A" w:rsidP="00D84F78">
            <w:pPr>
              <w:spacing w:after="160" w:line="259" w:lineRule="auto"/>
            </w:pPr>
          </w:p>
        </w:tc>
        <w:tc>
          <w:tcPr>
            <w:tcW w:w="2378" w:type="dxa"/>
          </w:tcPr>
          <w:p w14:paraId="0FB21BFA" w14:textId="77777777" w:rsidR="0046185A" w:rsidRDefault="0046185A" w:rsidP="00D84F78">
            <w:pPr>
              <w:spacing w:after="160" w:line="259" w:lineRule="auto"/>
            </w:pPr>
            <w:r>
              <w:t>Udførsel</w:t>
            </w:r>
          </w:p>
        </w:tc>
        <w:tc>
          <w:tcPr>
            <w:tcW w:w="1228" w:type="dxa"/>
          </w:tcPr>
          <w:p w14:paraId="3EE7F7A6" w14:textId="77777777" w:rsidR="0046185A" w:rsidRPr="00217DAF" w:rsidRDefault="0046185A" w:rsidP="00D84F78">
            <w:pPr>
              <w:spacing w:after="160" w:line="259" w:lineRule="auto"/>
            </w:pPr>
            <w:r w:rsidRPr="00217DAF">
              <w:t>Omfattet</w:t>
            </w:r>
          </w:p>
        </w:tc>
        <w:tc>
          <w:tcPr>
            <w:tcW w:w="1516" w:type="dxa"/>
          </w:tcPr>
          <w:p w14:paraId="64146D20"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7EAB4BF3" w14:textId="77777777" w:rsidR="0046185A" w:rsidRPr="000E6096" w:rsidRDefault="0046185A" w:rsidP="000E6096">
            <w:pPr>
              <w:pStyle w:val="Orangetekst"/>
              <w:rPr>
                <w:color w:val="ED7D31" w:themeColor="accent2"/>
              </w:rPr>
            </w:pPr>
          </w:p>
        </w:tc>
      </w:tr>
      <w:tr w:rsidR="0046185A" w14:paraId="26DB8C08" w14:textId="77777777" w:rsidTr="00D84F78">
        <w:tc>
          <w:tcPr>
            <w:tcW w:w="3008" w:type="dxa"/>
            <w:vMerge/>
          </w:tcPr>
          <w:p w14:paraId="2EB1E7C7" w14:textId="77777777" w:rsidR="0046185A" w:rsidRDefault="0046185A" w:rsidP="00D84F78">
            <w:pPr>
              <w:spacing w:after="160" w:line="259" w:lineRule="auto"/>
            </w:pPr>
          </w:p>
        </w:tc>
        <w:tc>
          <w:tcPr>
            <w:tcW w:w="2378" w:type="dxa"/>
          </w:tcPr>
          <w:p w14:paraId="7A159029" w14:textId="77777777" w:rsidR="0046185A" w:rsidRDefault="0046185A" w:rsidP="00D84F78">
            <w:pPr>
              <w:spacing w:after="160" w:line="259" w:lineRule="auto"/>
            </w:pPr>
            <w:r>
              <w:t>Drift</w:t>
            </w:r>
          </w:p>
        </w:tc>
        <w:tc>
          <w:tcPr>
            <w:tcW w:w="1228" w:type="dxa"/>
          </w:tcPr>
          <w:p w14:paraId="2848710D" w14:textId="77777777" w:rsidR="0046185A" w:rsidRPr="00217DAF" w:rsidRDefault="0046185A" w:rsidP="00D84F78">
            <w:pPr>
              <w:spacing w:after="160" w:line="259" w:lineRule="auto"/>
            </w:pPr>
            <w:r w:rsidRPr="00217DAF">
              <w:t>Ikke relevant</w:t>
            </w:r>
          </w:p>
        </w:tc>
        <w:tc>
          <w:tcPr>
            <w:tcW w:w="1516" w:type="dxa"/>
          </w:tcPr>
          <w:p w14:paraId="7E25D8CF"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0CFB7C48" w14:textId="77777777" w:rsidR="0046185A" w:rsidRPr="000E6096" w:rsidRDefault="0046185A" w:rsidP="000E6096">
            <w:pPr>
              <w:pStyle w:val="Orangetekst"/>
              <w:rPr>
                <w:color w:val="ED7D31" w:themeColor="accent2"/>
              </w:rPr>
            </w:pPr>
          </w:p>
        </w:tc>
      </w:tr>
      <w:tr w:rsidR="0046185A" w14:paraId="52D91E02" w14:textId="77777777" w:rsidTr="00D84F78">
        <w:tc>
          <w:tcPr>
            <w:tcW w:w="3008" w:type="dxa"/>
          </w:tcPr>
          <w:p w14:paraId="4F97D962" w14:textId="77777777" w:rsidR="0046185A" w:rsidRDefault="0046185A" w:rsidP="00D84F78">
            <w:pPr>
              <w:spacing w:after="160" w:line="259" w:lineRule="auto"/>
            </w:pPr>
            <w:r w:rsidRPr="005501A0">
              <w:t>Arbejdsprocedurer</w:t>
            </w:r>
            <w:r w:rsidRPr="005501A0">
              <w:rPr>
                <w:rStyle w:val="Fodnotehenvisning"/>
              </w:rPr>
              <w:footnoteReference w:id="11"/>
            </w:r>
          </w:p>
        </w:tc>
        <w:tc>
          <w:tcPr>
            <w:tcW w:w="2378" w:type="dxa"/>
          </w:tcPr>
          <w:p w14:paraId="0F7B7393" w14:textId="77777777" w:rsidR="0046185A" w:rsidRDefault="0046185A" w:rsidP="00D84F78">
            <w:pPr>
              <w:spacing w:after="160" w:line="259" w:lineRule="auto"/>
            </w:pPr>
          </w:p>
        </w:tc>
        <w:tc>
          <w:tcPr>
            <w:tcW w:w="1228" w:type="dxa"/>
          </w:tcPr>
          <w:p w14:paraId="0E0D8242" w14:textId="77777777" w:rsidR="0046185A" w:rsidRPr="00217DAF" w:rsidRDefault="0046185A" w:rsidP="00D84F78">
            <w:pPr>
              <w:spacing w:after="160" w:line="259" w:lineRule="auto"/>
            </w:pPr>
            <w:r w:rsidRPr="00217DAF">
              <w:t>Omfattet</w:t>
            </w:r>
          </w:p>
        </w:tc>
        <w:tc>
          <w:tcPr>
            <w:tcW w:w="1516" w:type="dxa"/>
          </w:tcPr>
          <w:p w14:paraId="374AC5C4"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4A91B4FD" w14:textId="77777777" w:rsidR="0046185A" w:rsidRPr="000E6096" w:rsidRDefault="0046185A" w:rsidP="000E6096">
            <w:pPr>
              <w:pStyle w:val="Orangetekst"/>
              <w:rPr>
                <w:color w:val="ED7D31" w:themeColor="accent2"/>
              </w:rPr>
            </w:pPr>
          </w:p>
        </w:tc>
      </w:tr>
      <w:tr w:rsidR="0046185A" w14:paraId="5CD6A61E" w14:textId="77777777" w:rsidTr="00D84F78">
        <w:tc>
          <w:tcPr>
            <w:tcW w:w="3008" w:type="dxa"/>
            <w:vMerge w:val="restart"/>
          </w:tcPr>
          <w:p w14:paraId="6E61133B" w14:textId="77777777" w:rsidR="0046185A" w:rsidRDefault="0046185A" w:rsidP="00D84F78">
            <w:pPr>
              <w:spacing w:after="160" w:line="259" w:lineRule="auto"/>
            </w:pPr>
            <w:r w:rsidRPr="005501A0">
              <w:t>Passende resurser i relation til aktiviteterne</w:t>
            </w:r>
            <w:r w:rsidRPr="005501A0">
              <w:rPr>
                <w:rStyle w:val="Fodnotehenvisning"/>
              </w:rPr>
              <w:footnoteReference w:id="12"/>
            </w:r>
          </w:p>
        </w:tc>
        <w:tc>
          <w:tcPr>
            <w:tcW w:w="2378" w:type="dxa"/>
          </w:tcPr>
          <w:p w14:paraId="1D2BBCD7" w14:textId="77777777" w:rsidR="0046185A" w:rsidRDefault="0046185A" w:rsidP="00D84F78">
            <w:pPr>
              <w:spacing w:after="160" w:line="259" w:lineRule="auto"/>
            </w:pPr>
            <w:r>
              <w:t>Projektering</w:t>
            </w:r>
          </w:p>
        </w:tc>
        <w:tc>
          <w:tcPr>
            <w:tcW w:w="1228" w:type="dxa"/>
          </w:tcPr>
          <w:p w14:paraId="31F84811" w14:textId="77777777" w:rsidR="0046185A" w:rsidRPr="00217DAF" w:rsidRDefault="0046185A" w:rsidP="00D84F78">
            <w:pPr>
              <w:spacing w:after="160" w:line="259" w:lineRule="auto"/>
            </w:pPr>
            <w:r w:rsidRPr="00217DAF">
              <w:t>Omfattet</w:t>
            </w:r>
          </w:p>
        </w:tc>
        <w:tc>
          <w:tcPr>
            <w:tcW w:w="1516" w:type="dxa"/>
          </w:tcPr>
          <w:p w14:paraId="1CF1845A"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786F31CE" w14:textId="77777777" w:rsidR="0046185A" w:rsidRPr="000E6096" w:rsidRDefault="0046185A" w:rsidP="000E6096">
            <w:pPr>
              <w:pStyle w:val="Orangetekst"/>
              <w:rPr>
                <w:color w:val="ED7D31" w:themeColor="accent2"/>
              </w:rPr>
            </w:pPr>
          </w:p>
        </w:tc>
      </w:tr>
      <w:tr w:rsidR="0046185A" w14:paraId="065CA906" w14:textId="77777777" w:rsidTr="00D84F78">
        <w:tc>
          <w:tcPr>
            <w:tcW w:w="3008" w:type="dxa"/>
            <w:vMerge/>
          </w:tcPr>
          <w:p w14:paraId="31AFB786" w14:textId="77777777" w:rsidR="0046185A" w:rsidRDefault="0046185A" w:rsidP="00D84F78">
            <w:pPr>
              <w:spacing w:after="160" w:line="259" w:lineRule="auto"/>
            </w:pPr>
          </w:p>
        </w:tc>
        <w:tc>
          <w:tcPr>
            <w:tcW w:w="2378" w:type="dxa"/>
          </w:tcPr>
          <w:p w14:paraId="3D20555D" w14:textId="77777777" w:rsidR="0046185A" w:rsidRDefault="0046185A" w:rsidP="00D84F78">
            <w:pPr>
              <w:spacing w:after="160" w:line="259" w:lineRule="auto"/>
            </w:pPr>
            <w:r>
              <w:t>Udførsel</w:t>
            </w:r>
          </w:p>
        </w:tc>
        <w:tc>
          <w:tcPr>
            <w:tcW w:w="1228" w:type="dxa"/>
          </w:tcPr>
          <w:p w14:paraId="1C77A7C8" w14:textId="77777777" w:rsidR="0046185A" w:rsidRPr="00217DAF" w:rsidRDefault="0046185A" w:rsidP="00D84F78">
            <w:pPr>
              <w:spacing w:after="160" w:line="259" w:lineRule="auto"/>
            </w:pPr>
            <w:r w:rsidRPr="00217DAF">
              <w:t>Omfattet</w:t>
            </w:r>
          </w:p>
        </w:tc>
        <w:tc>
          <w:tcPr>
            <w:tcW w:w="1516" w:type="dxa"/>
          </w:tcPr>
          <w:p w14:paraId="356C52B6"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17ADECA8" w14:textId="77777777" w:rsidR="0046185A" w:rsidRPr="000E6096" w:rsidRDefault="0046185A" w:rsidP="000E6096">
            <w:pPr>
              <w:pStyle w:val="Orangetekst"/>
              <w:rPr>
                <w:color w:val="ED7D31" w:themeColor="accent2"/>
              </w:rPr>
            </w:pPr>
          </w:p>
        </w:tc>
      </w:tr>
      <w:tr w:rsidR="0046185A" w14:paraId="2A61B4A1" w14:textId="77777777" w:rsidTr="00D84F78">
        <w:trPr>
          <w:trHeight w:val="1214"/>
        </w:trPr>
        <w:tc>
          <w:tcPr>
            <w:tcW w:w="3008" w:type="dxa"/>
            <w:vMerge/>
          </w:tcPr>
          <w:p w14:paraId="2BCD034D" w14:textId="77777777" w:rsidR="0046185A" w:rsidRDefault="0046185A" w:rsidP="00D84F78">
            <w:pPr>
              <w:spacing w:after="160" w:line="259" w:lineRule="auto"/>
            </w:pPr>
          </w:p>
        </w:tc>
        <w:tc>
          <w:tcPr>
            <w:tcW w:w="2378" w:type="dxa"/>
          </w:tcPr>
          <w:p w14:paraId="73047CAF" w14:textId="77777777" w:rsidR="0046185A" w:rsidRDefault="0046185A" w:rsidP="00D84F78">
            <w:pPr>
              <w:spacing w:after="160" w:line="259" w:lineRule="auto"/>
            </w:pPr>
            <w:r>
              <w:t>Drift</w:t>
            </w:r>
          </w:p>
        </w:tc>
        <w:tc>
          <w:tcPr>
            <w:tcW w:w="1228" w:type="dxa"/>
          </w:tcPr>
          <w:p w14:paraId="0E302C01" w14:textId="77777777" w:rsidR="0046185A" w:rsidRPr="00217DAF" w:rsidRDefault="0046185A" w:rsidP="00D84F78">
            <w:pPr>
              <w:spacing w:after="160" w:line="259" w:lineRule="auto"/>
            </w:pPr>
            <w:r w:rsidRPr="00217DAF">
              <w:t>Ikke relevant</w:t>
            </w:r>
          </w:p>
        </w:tc>
        <w:tc>
          <w:tcPr>
            <w:tcW w:w="1516" w:type="dxa"/>
          </w:tcPr>
          <w:p w14:paraId="6914E187"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611CD69A" w14:textId="77777777" w:rsidR="0046185A" w:rsidRPr="000E6096" w:rsidRDefault="0046185A" w:rsidP="000E6096">
            <w:pPr>
              <w:pStyle w:val="Orangetekst"/>
              <w:rPr>
                <w:color w:val="ED7D31" w:themeColor="accent2"/>
              </w:rPr>
            </w:pPr>
          </w:p>
        </w:tc>
      </w:tr>
    </w:tbl>
    <w:p w14:paraId="3A6D94C4" w14:textId="77777777" w:rsidR="0046185A" w:rsidRDefault="0046185A" w:rsidP="004903BD">
      <w:pPr>
        <w:rPr>
          <w:b/>
          <w:bCs/>
        </w:rPr>
      </w:pPr>
    </w:p>
    <w:p w14:paraId="55EB25C2" w14:textId="0B6B9CDE" w:rsidR="004903BD" w:rsidRPr="00E12ADE" w:rsidRDefault="004903BD" w:rsidP="004903BD">
      <w:r w:rsidRPr="00A07B3C">
        <w:rPr>
          <w:b/>
          <w:bCs/>
        </w:rPr>
        <w:t>Omfattede:</w:t>
      </w:r>
      <w:r w:rsidRPr="001D66CF">
        <w:t xml:space="preserve"> </w:t>
      </w:r>
      <w:r w:rsidRPr="00E12ADE">
        <w:t>Del af ændringen.</w:t>
      </w:r>
    </w:p>
    <w:p w14:paraId="611E1220" w14:textId="7477F470" w:rsidR="004903BD" w:rsidRPr="0069193D" w:rsidRDefault="004903BD" w:rsidP="004903BD">
      <w:r w:rsidRPr="0069193D">
        <w:rPr>
          <w:b/>
        </w:rPr>
        <w:lastRenderedPageBreak/>
        <w:t>Ikke relevant</w:t>
      </w:r>
      <w:r w:rsidRPr="0069193D">
        <w:t xml:space="preserve">: </w:t>
      </w:r>
      <w:r w:rsidR="0004356A">
        <w:t>Ændringen har i</w:t>
      </w:r>
      <w:r w:rsidR="0070305B">
        <w:t xml:space="preserve">ngen påvirkning </w:t>
      </w:r>
      <w:r w:rsidR="0004356A">
        <w:t>på</w:t>
      </w:r>
      <w:r w:rsidR="0070305B">
        <w:t xml:space="preserve"> de menneskelige faktorer</w:t>
      </w:r>
      <w:r w:rsidRPr="0069193D">
        <w:t>.</w:t>
      </w:r>
    </w:p>
    <w:p w14:paraId="570DECFF" w14:textId="77777777" w:rsidR="00CE06E0" w:rsidRPr="0046185A" w:rsidRDefault="00CE06E0" w:rsidP="0046185A">
      <w:pPr>
        <w:pStyle w:val="Overskrift1"/>
        <w:keepLines w:val="0"/>
        <w:pageBreakBefore/>
        <w:numPr>
          <w:ilvl w:val="0"/>
          <w:numId w:val="1"/>
        </w:numPr>
        <w:spacing w:before="0" w:after="600"/>
        <w:ind w:left="567" w:hanging="567"/>
        <w:rPr>
          <w:rFonts w:ascii="Verdana" w:hAnsi="Verdana"/>
          <w:color w:val="auto"/>
          <w:sz w:val="36"/>
          <w:szCs w:val="36"/>
        </w:rPr>
      </w:pPr>
      <w:bookmarkStart w:id="49" w:name="_Toc67299161"/>
      <w:bookmarkStart w:id="50" w:name="_Toc229486118"/>
      <w:r w:rsidRPr="175CD01E">
        <w:rPr>
          <w:rFonts w:ascii="Verdana" w:hAnsi="Verdana"/>
          <w:color w:val="auto"/>
          <w:sz w:val="36"/>
          <w:szCs w:val="36"/>
        </w:rPr>
        <w:lastRenderedPageBreak/>
        <w:t>Fysiske og funktionelle grænseflader</w:t>
      </w:r>
      <w:bookmarkEnd w:id="49"/>
      <w:bookmarkEnd w:id="50"/>
    </w:p>
    <w:p w14:paraId="4C49DA56" w14:textId="77777777" w:rsidR="00CE06E0" w:rsidRPr="000C67ED" w:rsidRDefault="00CE06E0" w:rsidP="000C67ED">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51" w:name="_Toc67299162"/>
      <w:bookmarkStart w:id="52" w:name="_Toc229486119"/>
      <w:r w:rsidRPr="000C67ED">
        <w:rPr>
          <w:rFonts w:ascii="Verdana" w:hAnsi="Verdana"/>
          <w:bCs/>
          <w:color w:val="auto"/>
          <w:sz w:val="24"/>
          <w:szCs w:val="24"/>
        </w:rPr>
        <w:t>Fysiske grænseflader</w:t>
      </w:r>
      <w:bookmarkEnd w:id="51"/>
      <w:bookmarkEnd w:id="52"/>
    </w:p>
    <w:p w14:paraId="4849FE11" w14:textId="77777777" w:rsidR="00CE06E0" w:rsidRPr="000E6096" w:rsidRDefault="00CE06E0" w:rsidP="000E6096">
      <w:pPr>
        <w:pStyle w:val="bltekst"/>
        <w:rPr>
          <w:color w:val="4472C4" w:themeColor="accent5"/>
        </w:rPr>
      </w:pPr>
      <w:r w:rsidRPr="000E6096">
        <w:rPr>
          <w:color w:val="4472C4" w:themeColor="accent5"/>
        </w:rPr>
        <w:t xml:space="preserve">Såfremt der i afsnit 4 er identificeret fysiske grænseflader til for eksempel sporkonstruktioner, jordforhold, overkørsler, broer, kørestrømsmaster, perroner, bygninger, sikringsinstallationer eller andre konstruktioner, som IKKE er en del af ændringen, noteres dette med en beskrivelse af påvirkningen, og hvorledes det sikres, at påvirkningen styres/minimeres. </w:t>
      </w:r>
      <w:r w:rsidRPr="000E6096">
        <w:rPr>
          <w:iCs/>
          <w:color w:val="4472C4" w:themeColor="accent5"/>
        </w:rPr>
        <w:t>Fysiske grænseflader er eksempelvis også vægophæng, energioverførsel og lignende i forbindelse med ændringer af rullende materiel.</w:t>
      </w:r>
    </w:p>
    <w:p w14:paraId="59A4B06F" w14:textId="77777777" w:rsidR="00CE06E0" w:rsidRPr="000E6096" w:rsidRDefault="00CE06E0" w:rsidP="000E6096">
      <w:pPr>
        <w:pStyle w:val="bltekst"/>
        <w:rPr>
          <w:color w:val="4472C4" w:themeColor="accent5"/>
        </w:rPr>
      </w:pPr>
    </w:p>
    <w:p w14:paraId="1E117F7F" w14:textId="77777777" w:rsidR="00CE06E0" w:rsidRPr="000E6096" w:rsidRDefault="00CE06E0" w:rsidP="000E6096">
      <w:pPr>
        <w:pStyle w:val="bltekst"/>
        <w:rPr>
          <w:color w:val="4472C4" w:themeColor="accent5"/>
        </w:rPr>
      </w:pPr>
      <w:r w:rsidRPr="000E6096">
        <w:rPr>
          <w:color w:val="4472C4" w:themeColor="accent5"/>
        </w:rPr>
        <w:t>Beskriv hvor grænsefladen befinder sig fysisk.</w:t>
      </w:r>
    </w:p>
    <w:p w14:paraId="2054F791" w14:textId="77777777" w:rsidR="00CE06E0" w:rsidRPr="000E6096" w:rsidRDefault="00CE06E0" w:rsidP="000E6096">
      <w:pPr>
        <w:pStyle w:val="bltekst"/>
        <w:rPr>
          <w:color w:val="4472C4" w:themeColor="accent5"/>
        </w:rPr>
      </w:pPr>
    </w:p>
    <w:p w14:paraId="76AA33A3" w14:textId="77777777" w:rsidR="00CE06E0" w:rsidRPr="000E6096" w:rsidRDefault="00CE06E0" w:rsidP="000E6096">
      <w:pPr>
        <w:pStyle w:val="bltekst"/>
        <w:rPr>
          <w:color w:val="4472C4" w:themeColor="accent5"/>
        </w:rPr>
      </w:pPr>
      <w:r w:rsidRPr="000E6096">
        <w:rPr>
          <w:color w:val="4472C4" w:themeColor="accent5"/>
        </w:rPr>
        <w:t xml:space="preserve">Beskriv kort hver grænseflade og den indbyrdes påvirkning. Påvirkes grænsefladen af ændringen, eller påvirkes ændringen af grænsefladen. Såfremt der ingen påvirkninger er, eller at grænsefladen ingen konsekvens har, så noteres dette. </w:t>
      </w:r>
    </w:p>
    <w:p w14:paraId="7A8BFCBB" w14:textId="77777777" w:rsidR="00CE06E0" w:rsidRPr="000C67ED" w:rsidRDefault="00CE06E0" w:rsidP="000C67ED">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53" w:name="_Toc67299163"/>
      <w:bookmarkStart w:id="54" w:name="_Toc229486120"/>
      <w:r w:rsidRPr="000C67ED">
        <w:rPr>
          <w:rFonts w:ascii="Verdana" w:hAnsi="Verdana"/>
          <w:bCs/>
          <w:color w:val="auto"/>
          <w:sz w:val="24"/>
          <w:szCs w:val="24"/>
        </w:rPr>
        <w:t>Funktionelle grænseflader</w:t>
      </w:r>
      <w:bookmarkEnd w:id="53"/>
      <w:bookmarkEnd w:id="54"/>
    </w:p>
    <w:p w14:paraId="676B9056" w14:textId="77777777" w:rsidR="00CE06E0" w:rsidRPr="000E6096" w:rsidRDefault="00CE06E0" w:rsidP="000E6096">
      <w:pPr>
        <w:pStyle w:val="bltekst"/>
        <w:rPr>
          <w:color w:val="4472C4" w:themeColor="accent5"/>
        </w:rPr>
      </w:pPr>
      <w:r w:rsidRPr="000E6096">
        <w:rPr>
          <w:color w:val="4472C4" w:themeColor="accent5"/>
        </w:rPr>
        <w:t xml:space="preserve">Såfremt der i afsnit 4 er identificeret funktionelle grænseflader, eksempelvis trafikafvikling, hastighed osv., som IKKE er en del af ændringen, noteres dette med en beskrivelse af påvirkningen, og hvorledes det sikres, at påvirkningen styres/minimeres. </w:t>
      </w:r>
    </w:p>
    <w:p w14:paraId="248D1D91" w14:textId="77777777" w:rsidR="00CE06E0" w:rsidRPr="000E6096" w:rsidRDefault="00CE06E0" w:rsidP="000E6096">
      <w:pPr>
        <w:pStyle w:val="bltekst"/>
        <w:rPr>
          <w:color w:val="4472C4" w:themeColor="accent5"/>
        </w:rPr>
      </w:pPr>
    </w:p>
    <w:p w14:paraId="54B413D9" w14:textId="77777777" w:rsidR="00CE06E0" w:rsidRPr="000E6096" w:rsidRDefault="00CE06E0" w:rsidP="000E6096">
      <w:pPr>
        <w:pStyle w:val="bltekst"/>
        <w:rPr>
          <w:color w:val="4472C4" w:themeColor="accent5"/>
        </w:rPr>
      </w:pPr>
      <w:r w:rsidRPr="000E6096">
        <w:rPr>
          <w:color w:val="4472C4" w:themeColor="accent5"/>
        </w:rPr>
        <w:t>Funktionelle grænseflader er grænseflader, hvor der udveksles data, viden ol. Eksempelvis grænseflade mellem køre-bremsekontrol og motor eller mellem lokomotivfører og advarselssignaler.</w:t>
      </w:r>
    </w:p>
    <w:p w14:paraId="1B6A5350" w14:textId="77777777" w:rsidR="00CE06E0" w:rsidRPr="000E6096" w:rsidRDefault="00CE06E0" w:rsidP="000E6096">
      <w:pPr>
        <w:pStyle w:val="bltekst"/>
        <w:rPr>
          <w:color w:val="4472C4" w:themeColor="accent5"/>
        </w:rPr>
      </w:pPr>
    </w:p>
    <w:p w14:paraId="590AD19E" w14:textId="77777777" w:rsidR="00CE06E0" w:rsidRPr="000E6096" w:rsidRDefault="00CE06E0" w:rsidP="000E6096">
      <w:pPr>
        <w:pStyle w:val="bltekst"/>
        <w:rPr>
          <w:color w:val="4472C4" w:themeColor="accent5"/>
        </w:rPr>
      </w:pPr>
      <w:r w:rsidRPr="000E6096">
        <w:rPr>
          <w:color w:val="4472C4" w:themeColor="accent5"/>
        </w:rPr>
        <w:t>Beskriv kort hver grænseflade og den indbyrdes påvirkning. Påvirkes grænsefladen af ændringen, eller påvirkes ændringen af grænsefladen. Såfremt der ingen påvirkninger er, eller at grænsefladen ingen konsekvens har, så noteres dette.</w:t>
      </w:r>
    </w:p>
    <w:p w14:paraId="297463FB" w14:textId="77777777" w:rsidR="0046185A" w:rsidRDefault="0046185A" w:rsidP="00CE06E0">
      <w:pPr>
        <w:rPr>
          <w:color w:val="0070C0"/>
        </w:rPr>
      </w:pPr>
    </w:p>
    <w:p w14:paraId="7B4FE608" w14:textId="77777777" w:rsidR="0046185A" w:rsidRPr="000E6096" w:rsidRDefault="0046185A" w:rsidP="000E6096">
      <w:pPr>
        <w:pStyle w:val="Orangetekst"/>
        <w:rPr>
          <w:color w:val="ED7D31" w:themeColor="accent2"/>
        </w:rPr>
      </w:pPr>
      <w:r w:rsidRPr="000E6096">
        <w:rPr>
          <w:color w:val="ED7D31" w:themeColor="accent2"/>
        </w:rPr>
        <w:t>Drift &amp; Trafikstyring er en funktionel grænseflade, da sporene vil være totalspærret under udførelsen.</w:t>
      </w:r>
    </w:p>
    <w:p w14:paraId="50CD8A9E" w14:textId="77777777" w:rsidR="0046185A" w:rsidRPr="00E12ADE" w:rsidRDefault="0046185A" w:rsidP="00CE06E0">
      <w:pPr>
        <w:rPr>
          <w:color w:val="0070C0"/>
        </w:rPr>
      </w:pPr>
    </w:p>
    <w:p w14:paraId="0F188506" w14:textId="77777777" w:rsidR="00CE06E0" w:rsidRPr="000C67ED" w:rsidRDefault="00CE06E0" w:rsidP="000C67ED">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55" w:name="_Toc67299164"/>
      <w:bookmarkStart w:id="56" w:name="_Toc229486121"/>
      <w:r w:rsidRPr="000C67ED">
        <w:rPr>
          <w:rFonts w:ascii="Verdana" w:hAnsi="Verdana"/>
          <w:bCs/>
          <w:color w:val="auto"/>
          <w:sz w:val="24"/>
          <w:szCs w:val="24"/>
        </w:rPr>
        <w:t>Grænseflader til andre projekter/aktiviteter</w:t>
      </w:r>
      <w:bookmarkEnd w:id="55"/>
      <w:bookmarkEnd w:id="56"/>
    </w:p>
    <w:p w14:paraId="3AB3FCDD" w14:textId="77777777" w:rsidR="00CE06E0" w:rsidRPr="000E6096" w:rsidRDefault="00CE06E0" w:rsidP="000E6096">
      <w:pPr>
        <w:pStyle w:val="bltekst"/>
        <w:rPr>
          <w:color w:val="4472C4" w:themeColor="accent5"/>
        </w:rPr>
      </w:pPr>
      <w:r w:rsidRPr="000E6096">
        <w:rPr>
          <w:color w:val="4472C4" w:themeColor="accent5"/>
        </w:rPr>
        <w:t>Noter om der er kendskab til samtidige aktiviteter omkring ændringen, samt hvilken betydning det har for denne ændring. Noter også såfremt denne ændring har betydning for den samtidige aktivitet. Hvis der er kendskab til senere aktiviteter efter, at denne ændring er fuldført, kan dette noteres.</w:t>
      </w:r>
    </w:p>
    <w:p w14:paraId="25F88147" w14:textId="77777777" w:rsidR="00CE06E0" w:rsidRPr="000E6096" w:rsidRDefault="00CE06E0" w:rsidP="000E6096">
      <w:pPr>
        <w:pStyle w:val="bltekst"/>
        <w:rPr>
          <w:color w:val="4472C4" w:themeColor="accent5"/>
        </w:rPr>
      </w:pPr>
    </w:p>
    <w:p w14:paraId="49845636" w14:textId="77777777" w:rsidR="00CE06E0" w:rsidRPr="000E6096" w:rsidRDefault="00CE06E0" w:rsidP="000E6096">
      <w:pPr>
        <w:pStyle w:val="bltekst"/>
        <w:rPr>
          <w:color w:val="4472C4" w:themeColor="accent5"/>
        </w:rPr>
      </w:pPr>
      <w:r w:rsidRPr="000E6096">
        <w:rPr>
          <w:color w:val="4472C4" w:themeColor="accent5"/>
        </w:rPr>
        <w:t>Vær opmærksom på at projektet skal forholde sig til grænseflade med jernbanesikkerhedsmæssigt, tids- og/eller stedlig sammenfald med grænsefladeprojekter.</w:t>
      </w:r>
    </w:p>
    <w:p w14:paraId="74EC3227" w14:textId="77777777" w:rsidR="00CE06E0" w:rsidRPr="000E6096" w:rsidRDefault="00CE06E0" w:rsidP="000E6096">
      <w:pPr>
        <w:pStyle w:val="bltekst"/>
        <w:rPr>
          <w:color w:val="4472C4" w:themeColor="accent5"/>
        </w:rPr>
      </w:pPr>
    </w:p>
    <w:p w14:paraId="244CE886" w14:textId="77777777" w:rsidR="00CE06E0" w:rsidRPr="000E6096" w:rsidRDefault="00CE06E0" w:rsidP="000E6096">
      <w:pPr>
        <w:pStyle w:val="bltekst"/>
        <w:rPr>
          <w:color w:val="4472C4" w:themeColor="accent5"/>
        </w:rPr>
      </w:pPr>
      <w:r w:rsidRPr="000E6096">
        <w:rPr>
          <w:color w:val="4472C4" w:themeColor="accent5"/>
        </w:rPr>
        <w:t>Eksempel: Der er ikke kendskab til planlagte sporarbejder, som kunne have relevans for tidsplanlægning af jordarbejderne i forbindelse med sporombygningen.</w:t>
      </w:r>
    </w:p>
    <w:p w14:paraId="344CA74A" w14:textId="77777777" w:rsidR="0046185A" w:rsidRDefault="0046185A" w:rsidP="00CE06E0">
      <w:pPr>
        <w:rPr>
          <w:color w:val="0070C0"/>
        </w:rPr>
      </w:pPr>
    </w:p>
    <w:p w14:paraId="32075C92" w14:textId="77777777" w:rsidR="0046185A" w:rsidRPr="000E6096" w:rsidRDefault="0046185A" w:rsidP="000E6096">
      <w:pPr>
        <w:pStyle w:val="Orangetekst"/>
        <w:rPr>
          <w:color w:val="ED7D31" w:themeColor="accent2"/>
        </w:rPr>
      </w:pPr>
      <w:r w:rsidRPr="000E6096">
        <w:rPr>
          <w:color w:val="ED7D31" w:themeColor="accent2"/>
        </w:rPr>
        <w:lastRenderedPageBreak/>
        <w:t>Der er ikke kendskab til planlagte grænsefladeprojekter eller sporarbejder på krydsningsstedet, som kunne have relevans for planlægning af arbejderne i forbindelse med ledningsetableringerne.</w:t>
      </w:r>
    </w:p>
    <w:p w14:paraId="4716E40C" w14:textId="77777777" w:rsidR="0046185A" w:rsidRPr="000E6096" w:rsidRDefault="0046185A" w:rsidP="000E6096">
      <w:pPr>
        <w:pStyle w:val="Orangetekst"/>
        <w:rPr>
          <w:color w:val="ED7D31" w:themeColor="accent2"/>
        </w:rPr>
      </w:pPr>
    </w:p>
    <w:p w14:paraId="626247A7" w14:textId="77777777" w:rsidR="0046185A" w:rsidRPr="000E6096" w:rsidRDefault="0046185A" w:rsidP="000E6096">
      <w:pPr>
        <w:pStyle w:val="Orangetekst"/>
        <w:rPr>
          <w:color w:val="ED7D31" w:themeColor="accent2"/>
        </w:rPr>
      </w:pPr>
      <w:r w:rsidRPr="000E6096">
        <w:rPr>
          <w:color w:val="ED7D31" w:themeColor="accent2"/>
        </w:rPr>
        <w:t>Der er identificeret følgende grænseflade projekter der skal udføres i samme sporspærring på Hornbækbanen. Disse vil dog ikke påvirke hinanden, da de er fysisk adskilt.</w:t>
      </w:r>
    </w:p>
    <w:p w14:paraId="6F63AE80" w14:textId="77777777" w:rsidR="0046185A" w:rsidRPr="000E6096" w:rsidRDefault="0046185A" w:rsidP="000E6096">
      <w:pPr>
        <w:pStyle w:val="Orangetekst"/>
        <w:rPr>
          <w:color w:val="ED7D31" w:themeColor="accent2"/>
        </w:rPr>
      </w:pPr>
    </w:p>
    <w:p w14:paraId="5E2A66B9" w14:textId="77777777" w:rsidR="0046185A" w:rsidRPr="000E6096" w:rsidRDefault="0046185A" w:rsidP="000E6096">
      <w:pPr>
        <w:pStyle w:val="Orangetekst"/>
        <w:rPr>
          <w:color w:val="ED7D31" w:themeColor="accent2"/>
        </w:rPr>
      </w:pPr>
      <w:r w:rsidRPr="000E6096">
        <w:rPr>
          <w:color w:val="ED7D31" w:themeColor="accent2"/>
        </w:rPr>
        <w:t>Xxxx</w:t>
      </w:r>
    </w:p>
    <w:p w14:paraId="1BB3BBB9" w14:textId="77777777" w:rsidR="0046185A" w:rsidRPr="000E6096" w:rsidRDefault="0046185A" w:rsidP="000E6096">
      <w:pPr>
        <w:pStyle w:val="Orangetekst"/>
        <w:rPr>
          <w:color w:val="ED7D31" w:themeColor="accent2"/>
        </w:rPr>
      </w:pPr>
      <w:r w:rsidRPr="000E6096">
        <w:rPr>
          <w:color w:val="ED7D31" w:themeColor="accent2"/>
        </w:rPr>
        <w:t>Xxxx</w:t>
      </w:r>
    </w:p>
    <w:p w14:paraId="59356CFD" w14:textId="77777777" w:rsidR="0046185A" w:rsidRPr="000E6096" w:rsidRDefault="0046185A" w:rsidP="000E6096">
      <w:pPr>
        <w:pStyle w:val="Orangetekst"/>
        <w:rPr>
          <w:color w:val="ED7D31" w:themeColor="accent2"/>
        </w:rPr>
      </w:pPr>
      <w:r w:rsidRPr="000E6096">
        <w:rPr>
          <w:color w:val="ED7D31" w:themeColor="accent2"/>
        </w:rPr>
        <w:t>Xxxx</w:t>
      </w:r>
    </w:p>
    <w:p w14:paraId="6FC7E327" w14:textId="77777777" w:rsidR="0046185A" w:rsidRPr="0046185A" w:rsidRDefault="0046185A" w:rsidP="0046185A">
      <w:pPr>
        <w:rPr>
          <w:color w:val="ED7D31" w:themeColor="accent2"/>
          <w:szCs w:val="18"/>
        </w:rPr>
      </w:pPr>
    </w:p>
    <w:p w14:paraId="4D618A66" w14:textId="77777777" w:rsidR="0046185A" w:rsidRPr="00E12ADE" w:rsidRDefault="0046185A" w:rsidP="00CE06E0"/>
    <w:p w14:paraId="358114F4" w14:textId="77777777" w:rsidR="00CE06E0" w:rsidRPr="00E12ADE" w:rsidRDefault="00CE06E0" w:rsidP="00CE06E0"/>
    <w:p w14:paraId="340D97ED" w14:textId="77777777" w:rsidR="00CE06E0" w:rsidRPr="00E12ADE" w:rsidRDefault="00CE06E0">
      <w:pPr>
        <w:spacing w:after="160" w:line="259" w:lineRule="auto"/>
      </w:pPr>
      <w:r w:rsidRPr="00E12ADE">
        <w:br w:type="page"/>
      </w:r>
    </w:p>
    <w:p w14:paraId="088A3D49" w14:textId="77777777" w:rsidR="00CE06E0" w:rsidRPr="000C67ED" w:rsidRDefault="00CE06E0" w:rsidP="000C67ED">
      <w:pPr>
        <w:pStyle w:val="Overskrift1"/>
        <w:keepLines w:val="0"/>
        <w:pageBreakBefore/>
        <w:numPr>
          <w:ilvl w:val="0"/>
          <w:numId w:val="1"/>
        </w:numPr>
        <w:spacing w:before="0" w:after="600"/>
        <w:ind w:left="567" w:hanging="567"/>
        <w:rPr>
          <w:rFonts w:ascii="Verdana" w:hAnsi="Verdana"/>
          <w:color w:val="auto"/>
          <w:sz w:val="36"/>
          <w:szCs w:val="36"/>
        </w:rPr>
      </w:pPr>
      <w:bookmarkStart w:id="57" w:name="_Toc67299165"/>
      <w:bookmarkStart w:id="58" w:name="_Toc229486122"/>
      <w:r w:rsidRPr="175CD01E">
        <w:rPr>
          <w:rFonts w:ascii="Verdana" w:hAnsi="Verdana"/>
          <w:color w:val="auto"/>
          <w:sz w:val="36"/>
          <w:szCs w:val="36"/>
        </w:rPr>
        <w:lastRenderedPageBreak/>
        <w:t>Systemmiljøet</w:t>
      </w:r>
      <w:bookmarkEnd w:id="57"/>
      <w:bookmarkEnd w:id="58"/>
    </w:p>
    <w:p w14:paraId="3A5DD95C" w14:textId="77777777" w:rsidR="00CE06E0" w:rsidRPr="000E6096" w:rsidRDefault="00CE06E0" w:rsidP="000E6096">
      <w:pPr>
        <w:pStyle w:val="bltekst"/>
        <w:rPr>
          <w:color w:val="4472C4" w:themeColor="accent5"/>
        </w:rPr>
      </w:pPr>
      <w:r w:rsidRPr="000E6096">
        <w:rPr>
          <w:color w:val="4472C4" w:themeColor="accent5"/>
        </w:rPr>
        <w:t xml:space="preserve">For eksempel energi- og varmestrømme, stød, vibrationer, elektromagnetisk interferens osv. </w:t>
      </w:r>
    </w:p>
    <w:p w14:paraId="3D686EF8" w14:textId="77777777" w:rsidR="00CE06E0" w:rsidRPr="000E6096" w:rsidRDefault="00CE06E0" w:rsidP="000E6096">
      <w:pPr>
        <w:pStyle w:val="bltekst"/>
        <w:rPr>
          <w:color w:val="4472C4" w:themeColor="accent5"/>
        </w:rPr>
      </w:pPr>
    </w:p>
    <w:p w14:paraId="6A76040C" w14:textId="77777777" w:rsidR="00CE06E0" w:rsidRPr="000E6096" w:rsidRDefault="00CE06E0" w:rsidP="000E6096">
      <w:pPr>
        <w:pStyle w:val="bltekst"/>
        <w:rPr>
          <w:color w:val="4472C4" w:themeColor="accent5"/>
        </w:rPr>
      </w:pPr>
      <w:r w:rsidRPr="000E6096">
        <w:rPr>
          <w:color w:val="4472C4" w:themeColor="accent5"/>
        </w:rPr>
        <w:t>Beskriv det miljø systemet befinder sig i. Er det normale miljøforhold for Danmark, eller er der exceptionelle forhold?</w:t>
      </w:r>
    </w:p>
    <w:p w14:paraId="4C862609" w14:textId="77777777" w:rsidR="00CE06E0" w:rsidRPr="000E6096" w:rsidRDefault="00CE06E0" w:rsidP="000E6096">
      <w:pPr>
        <w:pStyle w:val="bltekst"/>
        <w:rPr>
          <w:color w:val="4472C4" w:themeColor="accent5"/>
        </w:rPr>
      </w:pPr>
    </w:p>
    <w:p w14:paraId="516E13C4" w14:textId="77777777" w:rsidR="00CE06E0" w:rsidRPr="000E6096" w:rsidRDefault="00CE06E0" w:rsidP="000E6096">
      <w:pPr>
        <w:pStyle w:val="bltekst"/>
        <w:rPr>
          <w:color w:val="4472C4" w:themeColor="accent5"/>
        </w:rPr>
      </w:pPr>
      <w:r w:rsidRPr="000E6096">
        <w:rPr>
          <w:color w:val="4472C4" w:themeColor="accent5"/>
        </w:rPr>
        <w:t xml:space="preserve">Er der for eksempel stærke vibrationer fra en vej tæt på, som kan påvirke sikringsanlægget? </w:t>
      </w:r>
    </w:p>
    <w:p w14:paraId="06F920A5" w14:textId="77777777" w:rsidR="00CE06E0" w:rsidRPr="000E6096" w:rsidRDefault="00CE06E0" w:rsidP="000E6096">
      <w:pPr>
        <w:pStyle w:val="bltekst"/>
        <w:rPr>
          <w:color w:val="4472C4" w:themeColor="accent5"/>
        </w:rPr>
      </w:pPr>
      <w:r w:rsidRPr="000E6096">
        <w:rPr>
          <w:color w:val="4472C4" w:themeColor="accent5"/>
        </w:rPr>
        <w:t>Kan store mængder regn lede til en oversvømmelse?</w:t>
      </w:r>
    </w:p>
    <w:p w14:paraId="1E6616A3" w14:textId="77777777" w:rsidR="00CE06E0" w:rsidRPr="000E6096" w:rsidRDefault="00CE06E0" w:rsidP="000E6096">
      <w:pPr>
        <w:pStyle w:val="bltekst"/>
        <w:rPr>
          <w:color w:val="4472C4" w:themeColor="accent5"/>
        </w:rPr>
      </w:pPr>
    </w:p>
    <w:p w14:paraId="4D7F23A3" w14:textId="77777777" w:rsidR="00CE06E0" w:rsidRPr="000E6096" w:rsidRDefault="00CE06E0" w:rsidP="000E6096">
      <w:pPr>
        <w:pStyle w:val="bltekst"/>
        <w:rPr>
          <w:color w:val="4472C4" w:themeColor="accent5"/>
        </w:rPr>
      </w:pPr>
      <w:r w:rsidRPr="000E6096">
        <w:rPr>
          <w:color w:val="4472C4" w:themeColor="accent5"/>
        </w:rPr>
        <w:t xml:space="preserve">Beskrivelsen af systemet der ændres, skal være helhedsorienteret med tanke på systemets livscyklus, herunder afvikling /bortskaffelse af systemet. </w:t>
      </w:r>
    </w:p>
    <w:p w14:paraId="5B677704" w14:textId="77777777" w:rsidR="000C67ED" w:rsidRDefault="000C67ED" w:rsidP="000C67ED">
      <w:pPr>
        <w:rPr>
          <w:color w:val="000000" w:themeColor="text1"/>
        </w:rPr>
      </w:pPr>
      <w:bookmarkStart w:id="59" w:name="_Hlk206407983"/>
    </w:p>
    <w:p w14:paraId="057E5C6B" w14:textId="15899D62" w:rsidR="000C67ED" w:rsidRPr="000E6096" w:rsidRDefault="000C67ED" w:rsidP="000E6096">
      <w:pPr>
        <w:pStyle w:val="Orangetekst"/>
        <w:rPr>
          <w:color w:val="ED7D31" w:themeColor="accent2"/>
        </w:rPr>
      </w:pPr>
      <w:r w:rsidRPr="000E6096">
        <w:rPr>
          <w:color w:val="ED7D31" w:themeColor="accent2"/>
        </w:rPr>
        <w:t>Systemet befinder sig i normale miljøforhold for Danmark og der er derfor ikke tale om miljøforhold der kan påvirke projektets evne til at udføre ændringen eller påvirke komponenters levetid.</w:t>
      </w:r>
      <w:bookmarkEnd w:id="59"/>
      <w:r w:rsidRPr="000E6096">
        <w:rPr>
          <w:color w:val="ED7D31" w:themeColor="accent2"/>
        </w:rPr>
        <w:t xml:space="preserve">  </w:t>
      </w:r>
    </w:p>
    <w:p w14:paraId="2186F570" w14:textId="77777777" w:rsidR="00CE06E0" w:rsidRPr="000C67ED" w:rsidRDefault="00CE06E0" w:rsidP="000C67ED">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60" w:name="_Toc67299166"/>
      <w:bookmarkStart w:id="61" w:name="_Toc229486123"/>
      <w:r w:rsidRPr="000C67ED">
        <w:rPr>
          <w:rFonts w:ascii="Verdana" w:hAnsi="Verdana"/>
          <w:bCs/>
          <w:color w:val="auto"/>
          <w:sz w:val="24"/>
          <w:szCs w:val="24"/>
        </w:rPr>
        <w:t>Beredskab</w:t>
      </w:r>
      <w:bookmarkEnd w:id="60"/>
      <w:bookmarkEnd w:id="61"/>
    </w:p>
    <w:p w14:paraId="51829FA1" w14:textId="77777777" w:rsidR="00CE06E0" w:rsidRPr="000E6096" w:rsidRDefault="00CE06E0" w:rsidP="000E6096">
      <w:pPr>
        <w:pStyle w:val="bltekst"/>
        <w:rPr>
          <w:color w:val="4472C4" w:themeColor="accent5"/>
        </w:rPr>
      </w:pPr>
      <w:r w:rsidRPr="000E6096">
        <w:rPr>
          <w:color w:val="4472C4" w:themeColor="accent5"/>
        </w:rPr>
        <w:t>Beskrivelsen skal have fokus på det beredskab, der er for banen, herunder redningsberedskab, politi, ambulanceveje, Lokaltog, evakuering osv. på det pågældende område/sted. Det skal identificeres hvilke normer, forskrifter og vejledninger, der allerede findes med hensyn til den beredskabsmæssige indsats i det eksisterende system. Såfremt disse påvirkes af den ændring, som gennemføres, skal dette beskrives.</w:t>
      </w:r>
    </w:p>
    <w:p w14:paraId="1B32CA71" w14:textId="77777777" w:rsidR="00CE06E0" w:rsidRPr="00E12ADE" w:rsidRDefault="00CE06E0" w:rsidP="00CE06E0">
      <w:pPr>
        <w:rPr>
          <w:color w:val="0070C0"/>
        </w:rPr>
      </w:pPr>
    </w:p>
    <w:p w14:paraId="068D1A8F" w14:textId="28F4FC08" w:rsidR="00CE06E0" w:rsidRPr="000E6096" w:rsidRDefault="00CE06E0" w:rsidP="000E6096">
      <w:pPr>
        <w:pStyle w:val="Orangetekst"/>
        <w:rPr>
          <w:color w:val="ED7D31" w:themeColor="accent2"/>
        </w:rPr>
      </w:pPr>
      <w:r w:rsidRPr="000E6096">
        <w:rPr>
          <w:color w:val="ED7D31" w:themeColor="accent2"/>
        </w:rPr>
        <w:t>Ændringen påvirker ikke eller ændrer ved Lokaltogs beredskabsplaner. Ændringen har ingen indflydelse på gældende regler, normer og forskrifter omhandlende beredskab. Byggepladsen etableres således, at beredskabet skal køre af angivet omvej. Alle beredskaber er informeret om dette.</w:t>
      </w:r>
    </w:p>
    <w:p w14:paraId="6E409AB1" w14:textId="77777777" w:rsidR="00CE06E0" w:rsidRPr="000C67ED" w:rsidRDefault="00CE06E0" w:rsidP="000C67ED">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62" w:name="_Toc67299167"/>
      <w:bookmarkStart w:id="63" w:name="_Toc229486124"/>
      <w:r w:rsidRPr="000C67ED">
        <w:rPr>
          <w:rFonts w:ascii="Verdana" w:hAnsi="Verdana"/>
          <w:bCs/>
          <w:color w:val="auto"/>
          <w:sz w:val="24"/>
          <w:szCs w:val="24"/>
        </w:rPr>
        <w:t>Afvikling/bortskaffelse af systemet</w:t>
      </w:r>
      <w:bookmarkEnd w:id="62"/>
      <w:bookmarkEnd w:id="63"/>
      <w:r w:rsidRPr="000C67ED">
        <w:rPr>
          <w:rFonts w:ascii="Verdana" w:hAnsi="Verdana"/>
          <w:bCs/>
          <w:color w:val="auto"/>
          <w:sz w:val="24"/>
          <w:szCs w:val="24"/>
        </w:rPr>
        <w:t xml:space="preserve"> </w:t>
      </w:r>
    </w:p>
    <w:p w14:paraId="3F7B61BA" w14:textId="77777777" w:rsidR="00CE06E0" w:rsidRPr="000E6096" w:rsidRDefault="00CE06E0" w:rsidP="000E6096">
      <w:pPr>
        <w:pStyle w:val="bltekst"/>
        <w:rPr>
          <w:color w:val="4472C4" w:themeColor="accent5"/>
        </w:rPr>
      </w:pPr>
      <w:r w:rsidRPr="000E6096">
        <w:rPr>
          <w:color w:val="4472C4" w:themeColor="accent5"/>
        </w:rPr>
        <w:t>Beskriv hvilke normer, forskrifter og vejledninger, der allerede findes for afvikling af det eksisterende system. Såfremt disse påvirkes af den ændring, som gennemføres, skal dette beskrives.</w:t>
      </w:r>
    </w:p>
    <w:p w14:paraId="7B60E5EC" w14:textId="77777777" w:rsidR="00CE06E0" w:rsidRPr="00E12ADE" w:rsidRDefault="00CE06E0" w:rsidP="00CE06E0">
      <w:pPr>
        <w:rPr>
          <w:color w:val="0070C0"/>
        </w:rPr>
      </w:pPr>
    </w:p>
    <w:p w14:paraId="0AA92028" w14:textId="77777777" w:rsidR="000C67ED" w:rsidRPr="000E6096" w:rsidRDefault="000C67ED" w:rsidP="000E6096">
      <w:pPr>
        <w:pStyle w:val="Orangetekst"/>
        <w:rPr>
          <w:color w:val="ED7D31" w:themeColor="accent2"/>
        </w:rPr>
      </w:pPr>
      <w:r w:rsidRPr="000E6096">
        <w:rPr>
          <w:color w:val="ED7D31" w:themeColor="accent2"/>
        </w:rPr>
        <w:t>Afvikling/bortskaffelse af eksisterende system sker ved affaldshåndtering og -sortering i henhold til affaldsbekendtgørelsen til godkendt modtager.</w:t>
      </w:r>
    </w:p>
    <w:p w14:paraId="413DA44D" w14:textId="77777777" w:rsidR="000C67ED" w:rsidRDefault="000C67ED">
      <w:pPr>
        <w:spacing w:after="160" w:line="259" w:lineRule="auto"/>
      </w:pPr>
    </w:p>
    <w:p w14:paraId="4F618844" w14:textId="075E21A6" w:rsidR="00CE06E0" w:rsidRPr="00E12ADE" w:rsidRDefault="00CE06E0">
      <w:pPr>
        <w:spacing w:after="160" w:line="259" w:lineRule="auto"/>
      </w:pPr>
      <w:r w:rsidRPr="00E12ADE">
        <w:br w:type="page"/>
      </w:r>
    </w:p>
    <w:p w14:paraId="6BB58A84" w14:textId="77777777" w:rsidR="00CE06E0" w:rsidRPr="000A55C5" w:rsidRDefault="00CE06E0" w:rsidP="000A55C5">
      <w:pPr>
        <w:pStyle w:val="Overskrift1"/>
        <w:keepLines w:val="0"/>
        <w:pageBreakBefore/>
        <w:numPr>
          <w:ilvl w:val="0"/>
          <w:numId w:val="1"/>
        </w:numPr>
        <w:spacing w:before="0" w:after="600"/>
        <w:ind w:left="567" w:hanging="567"/>
        <w:rPr>
          <w:rFonts w:ascii="Verdana" w:hAnsi="Verdana"/>
          <w:color w:val="auto"/>
          <w:sz w:val="36"/>
          <w:szCs w:val="36"/>
        </w:rPr>
      </w:pPr>
      <w:bookmarkStart w:id="64" w:name="_Toc412182640"/>
      <w:bookmarkStart w:id="65" w:name="_Toc412183373"/>
      <w:bookmarkStart w:id="66" w:name="_Toc18329475"/>
      <w:bookmarkStart w:id="67" w:name="_Toc67299168"/>
      <w:bookmarkStart w:id="68" w:name="_Toc229486125"/>
      <w:r w:rsidRPr="175CD01E">
        <w:rPr>
          <w:rFonts w:ascii="Verdana" w:hAnsi="Verdana"/>
          <w:color w:val="auto"/>
          <w:sz w:val="36"/>
          <w:szCs w:val="36"/>
        </w:rPr>
        <w:lastRenderedPageBreak/>
        <w:t>Sikkerhedsforanstaltninger og sikkerhedskrav</w:t>
      </w:r>
      <w:bookmarkEnd w:id="64"/>
      <w:bookmarkEnd w:id="65"/>
      <w:bookmarkEnd w:id="66"/>
      <w:bookmarkEnd w:id="67"/>
      <w:bookmarkEnd w:id="68"/>
      <w:r w:rsidRPr="175CD01E">
        <w:rPr>
          <w:rFonts w:ascii="Verdana" w:hAnsi="Verdana"/>
          <w:color w:val="auto"/>
          <w:sz w:val="36"/>
          <w:szCs w:val="36"/>
        </w:rPr>
        <w:t xml:space="preserve"> </w:t>
      </w:r>
    </w:p>
    <w:p w14:paraId="2E8FE6C9" w14:textId="77777777" w:rsidR="00CE06E0" w:rsidRPr="000E6096" w:rsidRDefault="00CE06E0" w:rsidP="000E6096">
      <w:pPr>
        <w:pStyle w:val="bltekst"/>
        <w:rPr>
          <w:color w:val="4472C4" w:themeColor="accent5"/>
        </w:rPr>
      </w:pPr>
      <w:r w:rsidRPr="000E6096">
        <w:rPr>
          <w:color w:val="4472C4" w:themeColor="accent5"/>
        </w:rPr>
        <w:t xml:space="preserve">Beskrivelse af de sikkerhedskrav og tiltag, som kan forhindre farer i at blive realiseret. </w:t>
      </w:r>
    </w:p>
    <w:p w14:paraId="6195782C" w14:textId="77777777" w:rsidR="00CE06E0" w:rsidRPr="000E6096" w:rsidRDefault="00CE06E0" w:rsidP="000E6096">
      <w:pPr>
        <w:pStyle w:val="bltekst"/>
        <w:rPr>
          <w:color w:val="4472C4" w:themeColor="accent5"/>
        </w:rPr>
      </w:pPr>
    </w:p>
    <w:p w14:paraId="3E3010F1" w14:textId="77777777" w:rsidR="00CE06E0" w:rsidRPr="000E6096" w:rsidRDefault="00CE06E0" w:rsidP="000E6096">
      <w:pPr>
        <w:pStyle w:val="bltekst"/>
        <w:rPr>
          <w:color w:val="4472C4" w:themeColor="accent5"/>
        </w:rPr>
      </w:pPr>
      <w:r w:rsidRPr="000E6096">
        <w:rPr>
          <w:color w:val="4472C4" w:themeColor="accent5"/>
        </w:rPr>
        <w:t xml:space="preserve">Dette er en beskrivelse af de sikkerhedskrav og tiltag, der findes i systemet samt en oplistning af alle de sikkerhedsforanstaltninger, der indgår i det kravgrundlag, som systemet skal overholde (for eksempel infrastrukturbekendtgørelsen, interne virksomhedsregler, tekniske standarder og driftsinstruktioner etc.). </w:t>
      </w:r>
    </w:p>
    <w:p w14:paraId="5506C90A" w14:textId="77777777" w:rsidR="00CE06E0" w:rsidRPr="000E6096" w:rsidRDefault="00CE06E0" w:rsidP="000E6096">
      <w:pPr>
        <w:pStyle w:val="bltekst"/>
        <w:rPr>
          <w:color w:val="4472C4" w:themeColor="accent5"/>
        </w:rPr>
      </w:pPr>
      <w:r w:rsidRPr="000E6096">
        <w:rPr>
          <w:color w:val="4472C4" w:themeColor="accent5"/>
        </w:rPr>
        <w:t>Den endelige systemdefinition omfatter de sikkerhedsforanstaltninger, som er tilføjet undervejs i forbindelse med risikovurderingen.</w:t>
      </w:r>
    </w:p>
    <w:p w14:paraId="434CBE6B" w14:textId="77777777" w:rsidR="000A55C5" w:rsidRDefault="000A55C5" w:rsidP="00CE06E0">
      <w:pPr>
        <w:rPr>
          <w:color w:val="0070C0"/>
        </w:rPr>
      </w:pPr>
    </w:p>
    <w:p w14:paraId="231CE7BD" w14:textId="143B73A5" w:rsidR="000A55C5" w:rsidRPr="000E6096" w:rsidRDefault="00085234" w:rsidP="000E6096">
      <w:pPr>
        <w:pStyle w:val="Orangetekst"/>
        <w:rPr>
          <w:color w:val="ED7D31" w:themeColor="accent2"/>
        </w:rPr>
      </w:pPr>
      <w:r w:rsidRPr="000E6096">
        <w:rPr>
          <w:color w:val="ED7D31" w:themeColor="accent2"/>
        </w:rPr>
        <w:t>Projektet udføres som et kendt arbejde, ændringen er udført mange gange før. Arbejdet udføres af sikkerhedsgodkendt ekstern entreprenør. Ændringen udføres iht. Lokaltogs Sikkerhedsledelsessystem.</w:t>
      </w:r>
      <w:r w:rsidR="000A55C5" w:rsidRPr="000E6096">
        <w:rPr>
          <w:color w:val="ED7D31" w:themeColor="accent2"/>
        </w:rPr>
        <w:t xml:space="preserve"> </w:t>
      </w:r>
    </w:p>
    <w:p w14:paraId="005B5629" w14:textId="77777777" w:rsidR="00CE06E0" w:rsidRPr="00E12ADE" w:rsidRDefault="00CE06E0" w:rsidP="00CE06E0">
      <w:pPr>
        <w:rPr>
          <w:color w:val="FF0000"/>
        </w:rPr>
      </w:pPr>
    </w:p>
    <w:p w14:paraId="4B0507FC" w14:textId="77777777" w:rsidR="00CE06E0" w:rsidRPr="000A55C5" w:rsidRDefault="00CE06E0" w:rsidP="000A55C5">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69" w:name="_Toc396669589"/>
      <w:bookmarkStart w:id="70" w:name="_Toc412182641"/>
      <w:bookmarkStart w:id="71" w:name="_Toc412183374"/>
      <w:bookmarkStart w:id="72" w:name="_Toc18329476"/>
      <w:bookmarkStart w:id="73" w:name="_Toc67299169"/>
      <w:bookmarkStart w:id="74" w:name="_Toc229486126"/>
      <w:r w:rsidRPr="000A55C5">
        <w:rPr>
          <w:rFonts w:ascii="Verdana" w:hAnsi="Verdana"/>
          <w:bCs/>
          <w:color w:val="auto"/>
          <w:sz w:val="24"/>
          <w:szCs w:val="24"/>
        </w:rPr>
        <w:t>Sikkerhedsrelaterede anvendelsesbetingelser</w:t>
      </w:r>
      <w:bookmarkEnd w:id="69"/>
      <w:bookmarkEnd w:id="70"/>
      <w:bookmarkEnd w:id="71"/>
      <w:bookmarkEnd w:id="72"/>
      <w:bookmarkEnd w:id="73"/>
      <w:bookmarkEnd w:id="74"/>
    </w:p>
    <w:p w14:paraId="1B102505" w14:textId="77777777" w:rsidR="00CE06E0" w:rsidRPr="000E6096" w:rsidRDefault="00CE06E0" w:rsidP="000E6096">
      <w:pPr>
        <w:pStyle w:val="bltekst"/>
        <w:rPr>
          <w:color w:val="4472C4" w:themeColor="accent5"/>
        </w:rPr>
      </w:pPr>
      <w:r w:rsidRPr="000E6096">
        <w:rPr>
          <w:color w:val="4472C4" w:themeColor="accent5"/>
        </w:rPr>
        <w:t xml:space="preserve">Beskriv hvordan ændringen påvirker de eksisterende sikkerhedsrelaterede anvendelsesbetingelser så som operationel anvendelse, vedligeholdelse osv. for både eget delsystem og eventuelt relaterede delsystemer.  </w:t>
      </w:r>
    </w:p>
    <w:p w14:paraId="5568E3D7" w14:textId="77777777" w:rsidR="00CE06E0" w:rsidRPr="000E6096" w:rsidRDefault="00CE06E0" w:rsidP="000E6096">
      <w:pPr>
        <w:pStyle w:val="bltekst"/>
        <w:rPr>
          <w:color w:val="4472C4" w:themeColor="accent5"/>
        </w:rPr>
      </w:pPr>
      <w:r w:rsidRPr="000E6096">
        <w:rPr>
          <w:color w:val="4472C4" w:themeColor="accent5"/>
        </w:rPr>
        <w:t>Beskriv de eksisterende sikkerhedsrelaterede anvendelsesbetingelser og eventuelle ændringer til disse. Såfremt der er tale om et helt nyt system, beskrives de nye sikkerhedsrelaterede anvendelsesbetingelser.</w:t>
      </w:r>
    </w:p>
    <w:p w14:paraId="33F9A3B2" w14:textId="77777777" w:rsidR="00CE06E0" w:rsidRPr="000E6096" w:rsidRDefault="00CE06E0" w:rsidP="000E6096">
      <w:pPr>
        <w:pStyle w:val="bltekst"/>
        <w:rPr>
          <w:color w:val="4472C4" w:themeColor="accent5"/>
        </w:rPr>
      </w:pPr>
      <w:r w:rsidRPr="000E6096">
        <w:rPr>
          <w:color w:val="4472C4" w:themeColor="accent5"/>
        </w:rPr>
        <w:t>Såfremt der afviges fra eksisterende sikkerhedsrelaterede anvendelsesbetingelser, noteres dette med reference til den godkendte dispensation således, at det klart fremgår hvilke sikkerhedskrav, der træder i stedet.</w:t>
      </w:r>
    </w:p>
    <w:p w14:paraId="03D51F69" w14:textId="77777777" w:rsidR="00085234" w:rsidRPr="000E6096" w:rsidRDefault="00085234" w:rsidP="000E6096">
      <w:pPr>
        <w:pStyle w:val="Orangetekst"/>
        <w:rPr>
          <w:color w:val="ED7D31" w:themeColor="accent2"/>
        </w:rPr>
      </w:pPr>
      <w:r w:rsidRPr="000E6096">
        <w:rPr>
          <w:color w:val="ED7D31" w:themeColor="accent2"/>
        </w:rPr>
        <w:t>Der udføres periodisk kontroleftersyn, herunder målevogn, ultralydsmålinger, m.m. jf. Sikkerhedsledelsessystemet samt fremføringspersonalets udsyn og observeringer for banestrækningen.</w:t>
      </w:r>
    </w:p>
    <w:p w14:paraId="0B09AF6C" w14:textId="77777777" w:rsidR="00CE06E0" w:rsidRPr="000A55C5" w:rsidRDefault="00CE06E0" w:rsidP="000A55C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75" w:name="_Toc18329477"/>
      <w:bookmarkStart w:id="76" w:name="_Toc229486127"/>
      <w:r w:rsidRPr="000A55C5">
        <w:rPr>
          <w:rFonts w:ascii="Verdana" w:hAnsi="Verdana" w:cs="Times New Roman"/>
          <w:color w:val="auto"/>
          <w:sz w:val="20"/>
        </w:rPr>
        <w:t>Installation/test</w:t>
      </w:r>
      <w:bookmarkEnd w:id="75"/>
      <w:bookmarkEnd w:id="76"/>
      <w:r w:rsidRPr="000A55C5">
        <w:rPr>
          <w:rFonts w:ascii="Verdana" w:hAnsi="Verdana" w:cs="Times New Roman"/>
          <w:color w:val="auto"/>
          <w:sz w:val="20"/>
        </w:rPr>
        <w:t xml:space="preserve"> </w:t>
      </w:r>
    </w:p>
    <w:p w14:paraId="0D9B67DA" w14:textId="77777777" w:rsidR="00CE06E0" w:rsidRPr="000E6096" w:rsidRDefault="00CE06E0" w:rsidP="000E6096">
      <w:pPr>
        <w:pStyle w:val="bltekst"/>
        <w:rPr>
          <w:color w:val="4472C4" w:themeColor="accent5"/>
        </w:rPr>
      </w:pPr>
      <w:r w:rsidRPr="000E6096">
        <w:rPr>
          <w:color w:val="4472C4" w:themeColor="accent5"/>
        </w:rPr>
        <w:t>Beskriv hvilke normer, forskrifter og vejledninger, der allerede findes for at kunne montere/installere det eksisterende system. Såfremt disse påvirkes af den ændring, som gennemføres, skal dette beskrives.</w:t>
      </w:r>
    </w:p>
    <w:p w14:paraId="1DEBD0B7" w14:textId="77777777" w:rsidR="00CE06E0" w:rsidRPr="000E6096" w:rsidRDefault="00CE06E0" w:rsidP="000E6096">
      <w:pPr>
        <w:pStyle w:val="bltekst"/>
        <w:rPr>
          <w:color w:val="4472C4" w:themeColor="accent5"/>
        </w:rPr>
      </w:pPr>
    </w:p>
    <w:p w14:paraId="7AB2D0FF" w14:textId="77777777" w:rsidR="00CE06E0" w:rsidRPr="000E6096" w:rsidRDefault="00CE06E0" w:rsidP="000E6096">
      <w:pPr>
        <w:pStyle w:val="bltekst"/>
        <w:rPr>
          <w:color w:val="4472C4" w:themeColor="accent5"/>
        </w:rPr>
      </w:pPr>
      <w:r w:rsidRPr="000E6096">
        <w:rPr>
          <w:color w:val="4472C4" w:themeColor="accent5"/>
        </w:rPr>
        <w:t>Såfremt der er ændringer til disse, skal det beskrives, hvad ændringen består i, og hvorledes denne implementeres i Lokaltogs organisation.</w:t>
      </w:r>
    </w:p>
    <w:p w14:paraId="3908C2A5" w14:textId="77777777" w:rsidR="00CE06E0" w:rsidRPr="000A55C5" w:rsidRDefault="00CE06E0" w:rsidP="000A55C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77" w:name="_Toc379555344"/>
      <w:bookmarkStart w:id="78" w:name="_Ref400027461"/>
      <w:bookmarkStart w:id="79" w:name="_Toc18329478"/>
      <w:bookmarkStart w:id="80" w:name="_Toc229486128"/>
      <w:r w:rsidRPr="000A55C5">
        <w:rPr>
          <w:rFonts w:ascii="Verdana" w:hAnsi="Verdana" w:cs="Times New Roman"/>
          <w:color w:val="auto"/>
          <w:sz w:val="20"/>
        </w:rPr>
        <w:t>Drift</w:t>
      </w:r>
      <w:bookmarkEnd w:id="77"/>
      <w:bookmarkEnd w:id="78"/>
      <w:bookmarkEnd w:id="79"/>
      <w:bookmarkEnd w:id="80"/>
      <w:r w:rsidRPr="000A55C5">
        <w:rPr>
          <w:rFonts w:ascii="Verdana" w:hAnsi="Verdana" w:cs="Times New Roman"/>
          <w:color w:val="auto"/>
          <w:sz w:val="20"/>
        </w:rPr>
        <w:t xml:space="preserve"> </w:t>
      </w:r>
    </w:p>
    <w:p w14:paraId="201FFF19" w14:textId="77777777" w:rsidR="00CE06E0" w:rsidRPr="000E6096" w:rsidRDefault="00CE06E0" w:rsidP="000E6096">
      <w:pPr>
        <w:pStyle w:val="bltekst"/>
        <w:rPr>
          <w:color w:val="4472C4" w:themeColor="accent5"/>
        </w:rPr>
      </w:pPr>
      <w:r w:rsidRPr="000E6096">
        <w:rPr>
          <w:color w:val="4472C4" w:themeColor="accent5"/>
        </w:rPr>
        <w:t>Beskriv hvilke normer, instrukser, forskrifter og vejledninger, der allerede findes for driften af det eksisterende system. Såfremt disse påvirkes af den ændring, som gennemføres, skal dette beskrives.</w:t>
      </w:r>
    </w:p>
    <w:p w14:paraId="068A1CAE" w14:textId="77777777" w:rsidR="00CE06E0" w:rsidRPr="000E6096" w:rsidRDefault="00CE06E0" w:rsidP="000E6096">
      <w:pPr>
        <w:pStyle w:val="bltekst"/>
        <w:rPr>
          <w:color w:val="4472C4" w:themeColor="accent5"/>
        </w:rPr>
      </w:pPr>
      <w:r w:rsidRPr="000E6096">
        <w:rPr>
          <w:color w:val="4472C4" w:themeColor="accent5"/>
        </w:rPr>
        <w:t>Drift omfatter også eventuel trafikal afvikling, herunder OR/SR, SIN, hastigheder osv.</w:t>
      </w:r>
    </w:p>
    <w:p w14:paraId="7B7AF455" w14:textId="77777777" w:rsidR="00CE06E0" w:rsidRPr="000E6096" w:rsidRDefault="00CE06E0" w:rsidP="000E6096">
      <w:pPr>
        <w:pStyle w:val="bltekst"/>
        <w:rPr>
          <w:color w:val="4472C4" w:themeColor="accent5"/>
        </w:rPr>
      </w:pPr>
    </w:p>
    <w:p w14:paraId="36FC58C4" w14:textId="77777777" w:rsidR="00CE06E0" w:rsidRPr="000E6096" w:rsidRDefault="00CE06E0" w:rsidP="000E6096">
      <w:pPr>
        <w:pStyle w:val="bltekst"/>
        <w:rPr>
          <w:color w:val="4472C4" w:themeColor="accent5"/>
        </w:rPr>
      </w:pPr>
      <w:r w:rsidRPr="000E6096">
        <w:rPr>
          <w:color w:val="4472C4" w:themeColor="accent5"/>
        </w:rPr>
        <w:t>Såfremt der er ændringer til disse, skal det beskrives, hvad ændringen består i, og hvorledes denne implementeres i Lokaltogs organisation.</w:t>
      </w:r>
    </w:p>
    <w:p w14:paraId="09E622A9" w14:textId="77777777" w:rsidR="00CE06E0" w:rsidRPr="000A55C5" w:rsidRDefault="00CE06E0" w:rsidP="000A55C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81" w:name="_Toc379555346"/>
      <w:bookmarkStart w:id="82" w:name="_Toc18329479"/>
      <w:bookmarkStart w:id="83" w:name="_Toc229486129"/>
      <w:r w:rsidRPr="000A55C5">
        <w:rPr>
          <w:rFonts w:ascii="Verdana" w:hAnsi="Verdana" w:cs="Times New Roman"/>
          <w:color w:val="auto"/>
          <w:sz w:val="20"/>
        </w:rPr>
        <w:lastRenderedPageBreak/>
        <w:t>Vedligeholdelse</w:t>
      </w:r>
      <w:bookmarkEnd w:id="81"/>
      <w:bookmarkEnd w:id="82"/>
      <w:bookmarkEnd w:id="83"/>
      <w:r w:rsidRPr="000A55C5">
        <w:rPr>
          <w:rFonts w:ascii="Verdana" w:hAnsi="Verdana" w:cs="Times New Roman"/>
          <w:color w:val="auto"/>
          <w:sz w:val="20"/>
        </w:rPr>
        <w:t xml:space="preserve"> </w:t>
      </w:r>
    </w:p>
    <w:p w14:paraId="5CCC5D7F" w14:textId="77777777" w:rsidR="00CE06E0" w:rsidRPr="000E6096" w:rsidRDefault="00CE06E0" w:rsidP="000E6096">
      <w:pPr>
        <w:pStyle w:val="bltekst"/>
        <w:rPr>
          <w:color w:val="4472C4" w:themeColor="accent5"/>
        </w:rPr>
      </w:pPr>
      <w:r w:rsidRPr="000E6096">
        <w:rPr>
          <w:color w:val="4472C4" w:themeColor="accent5"/>
        </w:rPr>
        <w:t>Beskriv hvilke normer, forskrifter og vejledninger, der allerede findes vedrørende vedligeholdelse af det eksisterende system. Såfremt disse påvirkes af den ændring, som gennemføres, skal dette beskrives.</w:t>
      </w:r>
    </w:p>
    <w:p w14:paraId="272BC281" w14:textId="77777777" w:rsidR="00CE06E0" w:rsidRPr="000E6096" w:rsidRDefault="00CE06E0" w:rsidP="000E6096">
      <w:pPr>
        <w:pStyle w:val="bltekst"/>
        <w:rPr>
          <w:color w:val="4472C4" w:themeColor="accent5"/>
        </w:rPr>
      </w:pPr>
    </w:p>
    <w:p w14:paraId="54D1A1E2" w14:textId="77777777" w:rsidR="00CE06E0" w:rsidRPr="000E6096" w:rsidRDefault="00CE06E0" w:rsidP="000E6096">
      <w:pPr>
        <w:pStyle w:val="bltekst"/>
        <w:rPr>
          <w:color w:val="4472C4" w:themeColor="accent5"/>
        </w:rPr>
      </w:pPr>
      <w:r w:rsidRPr="000E6096">
        <w:rPr>
          <w:color w:val="4472C4" w:themeColor="accent5"/>
        </w:rPr>
        <w:t>Såfremt der er ændringer til disse, skal det beskrives, hvad ændringen består i, og hvorledes denne implementeres i Lokaltogs organisation.</w:t>
      </w:r>
    </w:p>
    <w:p w14:paraId="093C3ED6" w14:textId="40CE55CF" w:rsidR="00CE06E0" w:rsidRPr="000A55C5" w:rsidRDefault="00CE06E0" w:rsidP="000A55C5">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84" w:name="_Toc327975470"/>
      <w:bookmarkStart w:id="85" w:name="_Toc396669590"/>
      <w:bookmarkStart w:id="86" w:name="_Toc412182642"/>
      <w:bookmarkStart w:id="87" w:name="_Toc412183375"/>
      <w:bookmarkStart w:id="88" w:name="_Toc18329480"/>
      <w:bookmarkStart w:id="89" w:name="_Toc67299170"/>
      <w:bookmarkStart w:id="90" w:name="_Toc229486130"/>
      <w:r w:rsidRPr="000A55C5">
        <w:rPr>
          <w:rFonts w:ascii="Verdana" w:hAnsi="Verdana"/>
          <w:bCs/>
          <w:color w:val="auto"/>
          <w:sz w:val="24"/>
          <w:szCs w:val="24"/>
        </w:rPr>
        <w:t>Farer og sikkerhedskrav</w:t>
      </w:r>
      <w:bookmarkEnd w:id="84"/>
      <w:bookmarkEnd w:id="85"/>
      <w:bookmarkEnd w:id="86"/>
      <w:bookmarkEnd w:id="87"/>
      <w:bookmarkEnd w:id="88"/>
      <w:bookmarkEnd w:id="89"/>
      <w:bookmarkEnd w:id="90"/>
    </w:p>
    <w:p w14:paraId="67434226" w14:textId="77777777" w:rsidR="00CE06E0" w:rsidRPr="000A55C5" w:rsidRDefault="00CE06E0" w:rsidP="000A55C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91" w:name="_Toc18329481"/>
      <w:bookmarkStart w:id="92" w:name="_Toc229486131"/>
      <w:r w:rsidRPr="000A55C5">
        <w:rPr>
          <w:rFonts w:ascii="Verdana" w:hAnsi="Verdana" w:cs="Times New Roman"/>
          <w:color w:val="auto"/>
          <w:sz w:val="20"/>
        </w:rPr>
        <w:t>Eksisterende sikkerhedskrav</w:t>
      </w:r>
      <w:bookmarkEnd w:id="91"/>
      <w:bookmarkEnd w:id="92"/>
    </w:p>
    <w:p w14:paraId="1A4DA4AB" w14:textId="77777777" w:rsidR="00CE06E0" w:rsidRPr="000E6096" w:rsidRDefault="00CE06E0" w:rsidP="000E6096">
      <w:pPr>
        <w:pStyle w:val="bltekst"/>
        <w:rPr>
          <w:color w:val="4472C4" w:themeColor="accent5"/>
        </w:rPr>
      </w:pPr>
      <w:r w:rsidRPr="000E6096">
        <w:rPr>
          <w:color w:val="4472C4" w:themeColor="accent5"/>
        </w:rPr>
        <w:t>Her oplistes eksisterende sikkerhedskrav, som er gældende for den del af jernbaneinfrastrukturen, der ønskes ændret.</w:t>
      </w:r>
    </w:p>
    <w:p w14:paraId="2FB2E713" w14:textId="77777777" w:rsidR="00CE06E0" w:rsidRPr="000E6096" w:rsidRDefault="00CE06E0" w:rsidP="000E6096">
      <w:pPr>
        <w:pStyle w:val="bltekst"/>
        <w:rPr>
          <w:color w:val="4472C4" w:themeColor="accent5"/>
        </w:rPr>
      </w:pPr>
      <w:r w:rsidRPr="000E6096">
        <w:rPr>
          <w:color w:val="4472C4" w:themeColor="accent5"/>
        </w:rPr>
        <w:t>Eventuelle eksisterende afvigelser fra regler (dispensationer) skal noteres her.  Såfremt ændringen sikrer, at dispensationen bortfalder, skal dette fremgå, ligesom det også skal fremgå, såfremt dispensationen fastholdes eller søges på ny.</w:t>
      </w:r>
    </w:p>
    <w:p w14:paraId="7D578B28" w14:textId="77777777" w:rsidR="00CE06E0" w:rsidRPr="000A55C5" w:rsidRDefault="00CE06E0" w:rsidP="000A55C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93" w:name="_Toc18329482"/>
      <w:bookmarkStart w:id="94" w:name="_Toc229486132"/>
      <w:r w:rsidRPr="000A55C5">
        <w:rPr>
          <w:rFonts w:ascii="Verdana" w:hAnsi="Verdana" w:cs="Times New Roman"/>
          <w:color w:val="auto"/>
          <w:sz w:val="20"/>
        </w:rPr>
        <w:t>Nye sikkerhedskrav</w:t>
      </w:r>
      <w:bookmarkEnd w:id="93"/>
      <w:bookmarkEnd w:id="94"/>
    </w:p>
    <w:p w14:paraId="228273C5" w14:textId="77777777" w:rsidR="00CE06E0" w:rsidRPr="000E6096" w:rsidRDefault="00CE06E0" w:rsidP="000E6096">
      <w:pPr>
        <w:pStyle w:val="bltekst"/>
        <w:rPr>
          <w:color w:val="4472C4" w:themeColor="accent5"/>
        </w:rPr>
      </w:pPr>
      <w:r w:rsidRPr="000E6096">
        <w:rPr>
          <w:color w:val="4472C4" w:themeColor="accent5"/>
        </w:rPr>
        <w:t>Sikkerhedskrav er de krav, som identificeres under risikovurderingsprocessen og vurderes at være nødvendige for at sikre et acceptabelt sikkerhedsniveau. Disse sikkerhedskrav skal dokumenteres, enten som en del af en opdaterede systemdefinition eller ved en henvisning til relevante dokumenter.</w:t>
      </w:r>
    </w:p>
    <w:p w14:paraId="01A01853" w14:textId="77777777" w:rsidR="00CE06E0" w:rsidRPr="000E6096" w:rsidRDefault="00CE06E0" w:rsidP="000E6096">
      <w:pPr>
        <w:pStyle w:val="bltekst"/>
        <w:rPr>
          <w:color w:val="4472C4" w:themeColor="accent5"/>
        </w:rPr>
      </w:pPr>
    </w:p>
    <w:p w14:paraId="75D1CDC3" w14:textId="77777777" w:rsidR="00CE06E0" w:rsidRPr="000E6096" w:rsidRDefault="00CE06E0" w:rsidP="000E6096">
      <w:pPr>
        <w:pStyle w:val="bltekst"/>
        <w:rPr>
          <w:color w:val="4472C4" w:themeColor="accent5"/>
        </w:rPr>
      </w:pPr>
      <w:r w:rsidRPr="000E6096">
        <w:rPr>
          <w:color w:val="4472C4" w:themeColor="accent5"/>
        </w:rPr>
        <w:t>Nye sikkerhedskrav indbefatter også eventuelle ansøgninger om dispensationer fra eksisterende sikkerhedsregler, som ansøges i projektet.</w:t>
      </w:r>
    </w:p>
    <w:p w14:paraId="0CCFB917" w14:textId="77777777" w:rsidR="00CE06E0" w:rsidRPr="000E6096" w:rsidRDefault="00CE06E0" w:rsidP="000E6096">
      <w:pPr>
        <w:pStyle w:val="bltekst"/>
        <w:rPr>
          <w:color w:val="4472C4" w:themeColor="accent5"/>
        </w:rPr>
      </w:pPr>
    </w:p>
    <w:p w14:paraId="17FC6121" w14:textId="77777777" w:rsidR="00CE06E0" w:rsidRPr="000E6096" w:rsidRDefault="00CE06E0" w:rsidP="000E6096">
      <w:pPr>
        <w:pStyle w:val="bltekst"/>
        <w:rPr>
          <w:color w:val="4472C4" w:themeColor="accent5"/>
        </w:rPr>
      </w:pPr>
      <w:r w:rsidRPr="000E6096">
        <w:rPr>
          <w:color w:val="4472C4" w:themeColor="accent5"/>
        </w:rPr>
        <w:t xml:space="preserve">Eksempel: Nye sikkerhedskrav er identificeret i farelog ID xx og ID yy. Sikkerhedskrav for de samtlige identificerede xx farer i forbindelse med risikovurderingsprocessen fremgår af den lokale farelog i bilag xx. </w:t>
      </w:r>
    </w:p>
    <w:p w14:paraId="3A32FC4F" w14:textId="77777777" w:rsidR="000075C6" w:rsidRDefault="000075C6" w:rsidP="00CE06E0">
      <w:pPr>
        <w:rPr>
          <w:color w:val="0070C0"/>
        </w:rPr>
      </w:pPr>
    </w:p>
    <w:p w14:paraId="05D5A813" w14:textId="77777777" w:rsidR="00085234" w:rsidRDefault="00085234">
      <w:pPr>
        <w:spacing w:after="160" w:line="259" w:lineRule="auto"/>
        <w:rPr>
          <w:rFonts w:eastAsiaTheme="majorEastAsia"/>
          <w:sz w:val="20"/>
          <w:szCs w:val="24"/>
        </w:rPr>
      </w:pPr>
      <w:bookmarkStart w:id="95" w:name="_Toc67299159"/>
      <w:r>
        <w:rPr>
          <w:sz w:val="20"/>
        </w:rPr>
        <w:br w:type="page"/>
      </w:r>
    </w:p>
    <w:p w14:paraId="2E5B6A6E" w14:textId="1E3C3CDD" w:rsidR="000075C6" w:rsidRPr="000A55C5" w:rsidRDefault="000075C6" w:rsidP="000A55C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96" w:name="_Toc229486133"/>
      <w:r w:rsidRPr="000A55C5">
        <w:rPr>
          <w:rFonts w:ascii="Verdana" w:hAnsi="Verdana" w:cs="Times New Roman"/>
          <w:color w:val="auto"/>
          <w:sz w:val="20"/>
        </w:rPr>
        <w:lastRenderedPageBreak/>
        <w:t>Identificering af relevante TSI-krav</w:t>
      </w:r>
      <w:r w:rsidRPr="000A55C5">
        <w:rPr>
          <w:rFonts w:ascii="Verdana" w:hAnsi="Verdana" w:cs="Times New Roman"/>
          <w:color w:val="auto"/>
          <w:sz w:val="20"/>
        </w:rPr>
        <w:footnoteReference w:id="13"/>
      </w:r>
      <w:bookmarkEnd w:id="95"/>
      <w:bookmarkEnd w:id="96"/>
    </w:p>
    <w:p w14:paraId="215A3384" w14:textId="0E22F429" w:rsidR="00085234" w:rsidRPr="000E6096" w:rsidRDefault="000075C6" w:rsidP="000E6096">
      <w:pPr>
        <w:pStyle w:val="bltekst"/>
        <w:rPr>
          <w:color w:val="4472C4" w:themeColor="accent5"/>
        </w:rPr>
      </w:pPr>
      <w:r w:rsidRPr="000E6096">
        <w:rPr>
          <w:color w:val="4472C4" w:themeColor="accent5"/>
        </w:rPr>
        <w:t>Vurder om ændringen er omfattet af én eller flere TSI´er. I dette afsnit skal der redegøres for denne vurdering med klar henvisning til relevante TSI´er samt med tilstrækkelig argumentation for, hvorfor dette vurderes påkrævet.</w:t>
      </w:r>
      <w:bookmarkStart w:id="97" w:name="_Toc532895002"/>
    </w:p>
    <w:p w14:paraId="3F0ACFCD" w14:textId="77777777" w:rsidR="00E455A1" w:rsidRDefault="00E455A1" w:rsidP="00085234">
      <w:pPr>
        <w:spacing w:after="120"/>
      </w:pPr>
    </w:p>
    <w:p w14:paraId="0B4FC7B2" w14:textId="1D3CC2D3" w:rsidR="00085234" w:rsidRDefault="00085234" w:rsidP="00085234">
      <w:pPr>
        <w:spacing w:after="120"/>
      </w:pPr>
      <w:r w:rsidRPr="00FE0EBB">
        <w:t>Ændringen vurderes at være omfattet af følgende TSI´er:</w:t>
      </w:r>
    </w:p>
    <w:tbl>
      <w:tblPr>
        <w:tblStyle w:val="Tabel-Gitter"/>
        <w:tblW w:w="8642" w:type="dxa"/>
        <w:tblLayout w:type="fixed"/>
        <w:tblLook w:val="04A0" w:firstRow="1" w:lastRow="0" w:firstColumn="1" w:lastColumn="0" w:noHBand="0" w:noVBand="1"/>
      </w:tblPr>
      <w:tblGrid>
        <w:gridCol w:w="3492"/>
        <w:gridCol w:w="585"/>
        <w:gridCol w:w="567"/>
        <w:gridCol w:w="3998"/>
      </w:tblGrid>
      <w:tr w:rsidR="00085234" w:rsidRPr="00FE0EBB" w14:paraId="3C659487" w14:textId="77777777" w:rsidTr="00D84F78">
        <w:tc>
          <w:tcPr>
            <w:tcW w:w="3492" w:type="dxa"/>
            <w:shd w:val="clear" w:color="auto" w:fill="BDD6EE" w:themeFill="accent1" w:themeFillTint="66"/>
          </w:tcPr>
          <w:p w14:paraId="0EACC1C5" w14:textId="77777777" w:rsidR="00085234" w:rsidRPr="00FE0EBB" w:rsidRDefault="00085234" w:rsidP="00D84F78">
            <w:pPr>
              <w:rPr>
                <w:b/>
                <w:kern w:val="28"/>
              </w:rPr>
            </w:pPr>
            <w:r w:rsidRPr="00FE0EBB">
              <w:rPr>
                <w:b/>
              </w:rPr>
              <w:t>Infrastruktur</w:t>
            </w:r>
          </w:p>
        </w:tc>
        <w:tc>
          <w:tcPr>
            <w:tcW w:w="585" w:type="dxa"/>
            <w:shd w:val="clear" w:color="auto" w:fill="BDD6EE" w:themeFill="accent1" w:themeFillTint="66"/>
          </w:tcPr>
          <w:p w14:paraId="14926EB2" w14:textId="77777777" w:rsidR="00085234" w:rsidRPr="00FE0EBB" w:rsidRDefault="00085234" w:rsidP="00D84F78">
            <w:pPr>
              <w:jc w:val="center"/>
              <w:rPr>
                <w:b/>
              </w:rPr>
            </w:pPr>
            <w:r w:rsidRPr="00FE0EBB">
              <w:rPr>
                <w:b/>
              </w:rPr>
              <w:t>Ja</w:t>
            </w:r>
          </w:p>
        </w:tc>
        <w:tc>
          <w:tcPr>
            <w:tcW w:w="567" w:type="dxa"/>
            <w:shd w:val="clear" w:color="auto" w:fill="BDD6EE" w:themeFill="accent1" w:themeFillTint="66"/>
          </w:tcPr>
          <w:p w14:paraId="50AD6B1E" w14:textId="77777777" w:rsidR="00085234" w:rsidRPr="00FE0EBB" w:rsidRDefault="00085234" w:rsidP="00D84F78">
            <w:pPr>
              <w:jc w:val="center"/>
              <w:rPr>
                <w:b/>
              </w:rPr>
            </w:pPr>
            <w:r w:rsidRPr="00FE0EBB">
              <w:rPr>
                <w:b/>
              </w:rPr>
              <w:t>Nej</w:t>
            </w:r>
          </w:p>
        </w:tc>
        <w:tc>
          <w:tcPr>
            <w:tcW w:w="3998" w:type="dxa"/>
            <w:shd w:val="clear" w:color="auto" w:fill="BDD6EE" w:themeFill="accent1" w:themeFillTint="66"/>
          </w:tcPr>
          <w:p w14:paraId="27F3508A" w14:textId="77777777" w:rsidR="00085234" w:rsidRPr="00FE0EBB" w:rsidRDefault="00085234" w:rsidP="00D84F78">
            <w:pPr>
              <w:rPr>
                <w:b/>
                <w:bCs/>
              </w:rPr>
            </w:pPr>
            <w:r w:rsidRPr="00FE0EBB">
              <w:rPr>
                <w:b/>
                <w:bCs/>
              </w:rPr>
              <w:t>Evt. kort argumentation</w:t>
            </w:r>
          </w:p>
        </w:tc>
      </w:tr>
      <w:tr w:rsidR="00085234" w:rsidRPr="00FE0EBB" w14:paraId="64E27CD3" w14:textId="77777777" w:rsidTr="00D84F78">
        <w:tc>
          <w:tcPr>
            <w:tcW w:w="3492" w:type="dxa"/>
          </w:tcPr>
          <w:p w14:paraId="1FFFC315" w14:textId="77777777" w:rsidR="00085234" w:rsidRPr="00FE0EBB" w:rsidRDefault="00085234" w:rsidP="00D84F78">
            <w:pPr>
              <w:rPr>
                <w:kern w:val="28"/>
              </w:rPr>
            </w:pPr>
            <w:r w:rsidRPr="00FE0EBB">
              <w:rPr>
                <w:kern w:val="28"/>
              </w:rPr>
              <w:t xml:space="preserve">TSI INF for infrastruktur  </w:t>
            </w:r>
          </w:p>
        </w:tc>
        <w:tc>
          <w:tcPr>
            <w:tcW w:w="585" w:type="dxa"/>
          </w:tcPr>
          <w:p w14:paraId="31EBAD69" w14:textId="77777777" w:rsidR="00085234" w:rsidRPr="000E6096" w:rsidRDefault="00085234" w:rsidP="000E6096">
            <w:pPr>
              <w:pStyle w:val="Orangetekst"/>
              <w:rPr>
                <w:color w:val="ED7D31" w:themeColor="accent2"/>
              </w:rPr>
            </w:pPr>
            <w:r w:rsidRPr="000E6096">
              <w:rPr>
                <w:color w:val="ED7D31" w:themeColor="accent2"/>
              </w:rPr>
              <w:t>X</w:t>
            </w:r>
          </w:p>
        </w:tc>
        <w:tc>
          <w:tcPr>
            <w:tcW w:w="567" w:type="dxa"/>
          </w:tcPr>
          <w:p w14:paraId="39685223" w14:textId="77777777" w:rsidR="00085234" w:rsidRPr="000E6096" w:rsidRDefault="00085234" w:rsidP="000E6096">
            <w:pPr>
              <w:pStyle w:val="Orangetekst"/>
              <w:rPr>
                <w:color w:val="ED7D31" w:themeColor="accent2"/>
              </w:rPr>
            </w:pPr>
          </w:p>
        </w:tc>
        <w:tc>
          <w:tcPr>
            <w:tcW w:w="3998" w:type="dxa"/>
          </w:tcPr>
          <w:p w14:paraId="7223DD02" w14:textId="77777777" w:rsidR="00085234" w:rsidRPr="000E6096" w:rsidRDefault="00085234" w:rsidP="000E6096">
            <w:pPr>
              <w:pStyle w:val="Orangetekst"/>
              <w:rPr>
                <w:color w:val="ED7D31" w:themeColor="accent2"/>
              </w:rPr>
            </w:pPr>
            <w:r w:rsidRPr="000E6096">
              <w:rPr>
                <w:rStyle w:val="fontstyle01"/>
                <w:color w:val="ED7D31" w:themeColor="accent2"/>
              </w:rPr>
              <w:t>Projektet skal følge TSI INF, hvor det er muligt og giver mening, men ikke er underlagt TSI-verifikation.</w:t>
            </w:r>
          </w:p>
        </w:tc>
      </w:tr>
      <w:tr w:rsidR="00085234" w:rsidRPr="00FE0EBB" w14:paraId="412DFCAF" w14:textId="77777777" w:rsidTr="00D84F78">
        <w:tc>
          <w:tcPr>
            <w:tcW w:w="3492" w:type="dxa"/>
          </w:tcPr>
          <w:p w14:paraId="5FDBA875" w14:textId="77777777" w:rsidR="00085234" w:rsidRPr="00FE0EBB" w:rsidRDefault="00085234" w:rsidP="00D84F78">
            <w:pPr>
              <w:rPr>
                <w:kern w:val="28"/>
              </w:rPr>
            </w:pPr>
            <w:r w:rsidRPr="00FE0EBB">
              <w:rPr>
                <w:kern w:val="28"/>
              </w:rPr>
              <w:t>TSI PRM for bevægelseshæmmede</w:t>
            </w:r>
          </w:p>
        </w:tc>
        <w:tc>
          <w:tcPr>
            <w:tcW w:w="585" w:type="dxa"/>
          </w:tcPr>
          <w:p w14:paraId="08DA695F" w14:textId="77777777" w:rsidR="00085234" w:rsidRPr="000E6096" w:rsidRDefault="00085234" w:rsidP="000E6096">
            <w:pPr>
              <w:pStyle w:val="Orangetekst"/>
              <w:rPr>
                <w:color w:val="ED7D31" w:themeColor="accent2"/>
              </w:rPr>
            </w:pPr>
          </w:p>
        </w:tc>
        <w:tc>
          <w:tcPr>
            <w:tcW w:w="567" w:type="dxa"/>
          </w:tcPr>
          <w:p w14:paraId="3E092553" w14:textId="77777777" w:rsidR="00085234" w:rsidRPr="000E6096" w:rsidRDefault="00085234" w:rsidP="000E6096">
            <w:pPr>
              <w:pStyle w:val="Orangetekst"/>
              <w:rPr>
                <w:color w:val="ED7D31" w:themeColor="accent2"/>
              </w:rPr>
            </w:pPr>
            <w:r w:rsidRPr="000E6096">
              <w:rPr>
                <w:color w:val="ED7D31" w:themeColor="accent2"/>
              </w:rPr>
              <w:t>X</w:t>
            </w:r>
          </w:p>
        </w:tc>
        <w:tc>
          <w:tcPr>
            <w:tcW w:w="3998" w:type="dxa"/>
          </w:tcPr>
          <w:p w14:paraId="7FE9A363" w14:textId="77777777" w:rsidR="00085234" w:rsidRPr="000E6096" w:rsidRDefault="00085234" w:rsidP="000E6096">
            <w:pPr>
              <w:pStyle w:val="Orangetekst"/>
              <w:rPr>
                <w:color w:val="ED7D31" w:themeColor="accent2"/>
              </w:rPr>
            </w:pPr>
            <w:r w:rsidRPr="000E6096">
              <w:rPr>
                <w:color w:val="ED7D31" w:themeColor="accent2"/>
              </w:rPr>
              <w:t>Ikke relevant</w:t>
            </w:r>
          </w:p>
        </w:tc>
      </w:tr>
      <w:tr w:rsidR="00085234" w:rsidRPr="00FE0EBB" w14:paraId="33A311C4" w14:textId="77777777" w:rsidTr="00D84F78">
        <w:tc>
          <w:tcPr>
            <w:tcW w:w="3492" w:type="dxa"/>
          </w:tcPr>
          <w:p w14:paraId="1C4398D2" w14:textId="77777777" w:rsidR="00085234" w:rsidRPr="00FE0EBB" w:rsidRDefault="00085234" w:rsidP="00D84F78">
            <w:pPr>
              <w:rPr>
                <w:kern w:val="28"/>
              </w:rPr>
            </w:pPr>
            <w:r w:rsidRPr="00FE0EBB">
              <w:rPr>
                <w:kern w:val="28"/>
              </w:rPr>
              <w:t>TSI ENE for energi</w:t>
            </w:r>
          </w:p>
        </w:tc>
        <w:tc>
          <w:tcPr>
            <w:tcW w:w="585" w:type="dxa"/>
          </w:tcPr>
          <w:p w14:paraId="684A828F" w14:textId="77777777" w:rsidR="00085234" w:rsidRPr="000E6096" w:rsidRDefault="00085234" w:rsidP="000E6096">
            <w:pPr>
              <w:pStyle w:val="Orangetekst"/>
              <w:rPr>
                <w:color w:val="ED7D31" w:themeColor="accent2"/>
              </w:rPr>
            </w:pPr>
          </w:p>
        </w:tc>
        <w:tc>
          <w:tcPr>
            <w:tcW w:w="567" w:type="dxa"/>
          </w:tcPr>
          <w:p w14:paraId="0D7F92BA" w14:textId="77777777" w:rsidR="00085234" w:rsidRPr="000E6096" w:rsidRDefault="00085234" w:rsidP="000E6096">
            <w:pPr>
              <w:pStyle w:val="Orangetekst"/>
              <w:rPr>
                <w:color w:val="ED7D31" w:themeColor="accent2"/>
              </w:rPr>
            </w:pPr>
            <w:r w:rsidRPr="000E6096">
              <w:rPr>
                <w:color w:val="ED7D31" w:themeColor="accent2"/>
              </w:rPr>
              <w:t>X</w:t>
            </w:r>
          </w:p>
        </w:tc>
        <w:tc>
          <w:tcPr>
            <w:tcW w:w="3998" w:type="dxa"/>
          </w:tcPr>
          <w:p w14:paraId="722C96D3" w14:textId="77777777" w:rsidR="00085234" w:rsidRPr="000E6096" w:rsidRDefault="00085234" w:rsidP="000E6096">
            <w:pPr>
              <w:pStyle w:val="Orangetekst"/>
              <w:rPr>
                <w:color w:val="ED7D31" w:themeColor="accent2"/>
              </w:rPr>
            </w:pPr>
            <w:r w:rsidRPr="000E6096">
              <w:rPr>
                <w:color w:val="ED7D31" w:themeColor="accent2"/>
              </w:rPr>
              <w:t>Ikke relevant</w:t>
            </w:r>
          </w:p>
        </w:tc>
      </w:tr>
      <w:tr w:rsidR="00085234" w:rsidRPr="00FE0EBB" w14:paraId="57EAA8F7" w14:textId="77777777" w:rsidTr="00D84F78">
        <w:tc>
          <w:tcPr>
            <w:tcW w:w="3492" w:type="dxa"/>
          </w:tcPr>
          <w:p w14:paraId="11ED6273" w14:textId="77777777" w:rsidR="00085234" w:rsidRPr="00FE0EBB" w:rsidRDefault="00085234" w:rsidP="00D84F78">
            <w:pPr>
              <w:rPr>
                <w:kern w:val="28"/>
              </w:rPr>
            </w:pPr>
            <w:r w:rsidRPr="00FE0EBB">
              <w:rPr>
                <w:kern w:val="28"/>
              </w:rPr>
              <w:t>TSI CCS for togkontrol og kommunikationssystemer</w:t>
            </w:r>
          </w:p>
        </w:tc>
        <w:tc>
          <w:tcPr>
            <w:tcW w:w="585" w:type="dxa"/>
          </w:tcPr>
          <w:p w14:paraId="5AE68BE0" w14:textId="77777777" w:rsidR="00085234" w:rsidRPr="000E6096" w:rsidRDefault="00085234" w:rsidP="000E6096">
            <w:pPr>
              <w:pStyle w:val="Orangetekst"/>
              <w:rPr>
                <w:color w:val="ED7D31" w:themeColor="accent2"/>
              </w:rPr>
            </w:pPr>
          </w:p>
        </w:tc>
        <w:tc>
          <w:tcPr>
            <w:tcW w:w="567" w:type="dxa"/>
          </w:tcPr>
          <w:p w14:paraId="5990EFC2" w14:textId="77777777" w:rsidR="00085234" w:rsidRPr="000E6096" w:rsidRDefault="00085234" w:rsidP="000E6096">
            <w:pPr>
              <w:pStyle w:val="Orangetekst"/>
              <w:rPr>
                <w:color w:val="ED7D31" w:themeColor="accent2"/>
              </w:rPr>
            </w:pPr>
            <w:r w:rsidRPr="000E6096">
              <w:rPr>
                <w:color w:val="ED7D31" w:themeColor="accent2"/>
              </w:rPr>
              <w:t>X</w:t>
            </w:r>
          </w:p>
        </w:tc>
        <w:tc>
          <w:tcPr>
            <w:tcW w:w="3998" w:type="dxa"/>
          </w:tcPr>
          <w:p w14:paraId="284AC815" w14:textId="77777777" w:rsidR="00085234" w:rsidRPr="000E6096" w:rsidRDefault="00085234" w:rsidP="000E6096">
            <w:pPr>
              <w:pStyle w:val="Orangetekst"/>
              <w:rPr>
                <w:color w:val="ED7D31" w:themeColor="accent2"/>
              </w:rPr>
            </w:pPr>
            <w:r w:rsidRPr="000E6096">
              <w:rPr>
                <w:color w:val="ED7D31" w:themeColor="accent2"/>
              </w:rPr>
              <w:t>Ikke relevant</w:t>
            </w:r>
          </w:p>
        </w:tc>
      </w:tr>
      <w:tr w:rsidR="00085234" w:rsidRPr="00FE0EBB" w14:paraId="0822703C" w14:textId="77777777" w:rsidTr="00D84F78">
        <w:tc>
          <w:tcPr>
            <w:tcW w:w="3492" w:type="dxa"/>
          </w:tcPr>
          <w:p w14:paraId="6060F5AD" w14:textId="77777777" w:rsidR="00085234" w:rsidRPr="00FE0EBB" w:rsidRDefault="00085234" w:rsidP="00D84F78">
            <w:pPr>
              <w:rPr>
                <w:kern w:val="28"/>
              </w:rPr>
            </w:pPr>
            <w:r w:rsidRPr="00FE0EBB">
              <w:rPr>
                <w:kern w:val="28"/>
              </w:rPr>
              <w:t xml:space="preserve">TSI OPE for </w:t>
            </w:r>
            <w:r w:rsidRPr="00FE0EBB">
              <w:t>Drift &amp; trafikstyring</w:t>
            </w:r>
          </w:p>
        </w:tc>
        <w:tc>
          <w:tcPr>
            <w:tcW w:w="585" w:type="dxa"/>
          </w:tcPr>
          <w:p w14:paraId="02BDE7E9" w14:textId="77777777" w:rsidR="00085234" w:rsidRPr="000E6096" w:rsidRDefault="00085234" w:rsidP="000E6096">
            <w:pPr>
              <w:pStyle w:val="Orangetekst"/>
              <w:rPr>
                <w:color w:val="ED7D31" w:themeColor="accent2"/>
              </w:rPr>
            </w:pPr>
          </w:p>
        </w:tc>
        <w:tc>
          <w:tcPr>
            <w:tcW w:w="567" w:type="dxa"/>
          </w:tcPr>
          <w:p w14:paraId="4A768500" w14:textId="77777777" w:rsidR="00085234" w:rsidRPr="000E6096" w:rsidRDefault="00085234" w:rsidP="000E6096">
            <w:pPr>
              <w:pStyle w:val="Orangetekst"/>
              <w:rPr>
                <w:color w:val="ED7D31" w:themeColor="accent2"/>
              </w:rPr>
            </w:pPr>
            <w:r w:rsidRPr="000E6096">
              <w:rPr>
                <w:color w:val="ED7D31" w:themeColor="accent2"/>
              </w:rPr>
              <w:t>X</w:t>
            </w:r>
          </w:p>
        </w:tc>
        <w:tc>
          <w:tcPr>
            <w:tcW w:w="3998" w:type="dxa"/>
          </w:tcPr>
          <w:p w14:paraId="3FD9230D" w14:textId="77777777" w:rsidR="00085234" w:rsidRPr="000E6096" w:rsidRDefault="00085234" w:rsidP="000E6096">
            <w:pPr>
              <w:pStyle w:val="Orangetekst"/>
              <w:rPr>
                <w:color w:val="ED7D31" w:themeColor="accent2"/>
              </w:rPr>
            </w:pPr>
            <w:r w:rsidRPr="000E6096">
              <w:rPr>
                <w:color w:val="ED7D31" w:themeColor="accent2"/>
              </w:rPr>
              <w:t>Ikke relevant</w:t>
            </w:r>
          </w:p>
        </w:tc>
      </w:tr>
    </w:tbl>
    <w:p w14:paraId="3421F3CD" w14:textId="057870E1" w:rsidR="000075C6" w:rsidRPr="00E12ADE" w:rsidRDefault="000075C6" w:rsidP="000075C6">
      <w:pPr>
        <w:rPr>
          <w:rFonts w:cs="Arial"/>
        </w:rPr>
      </w:pPr>
    </w:p>
    <w:p w14:paraId="1592D498" w14:textId="77777777" w:rsidR="000075C6" w:rsidRPr="0007682F" w:rsidRDefault="000075C6" w:rsidP="0007682F">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98" w:name="_Toc67299160"/>
      <w:bookmarkStart w:id="99" w:name="_Toc229486134"/>
      <w:r w:rsidRPr="0007682F">
        <w:rPr>
          <w:rFonts w:ascii="Verdana" w:hAnsi="Verdana" w:cs="Times New Roman"/>
          <w:color w:val="auto"/>
          <w:sz w:val="20"/>
        </w:rPr>
        <w:t>Vurdering om ændringen er at betragte som større arbejde eller mindre arbejde</w:t>
      </w:r>
      <w:bookmarkEnd w:id="97"/>
      <w:bookmarkEnd w:id="98"/>
      <w:bookmarkEnd w:id="99"/>
    </w:p>
    <w:tbl>
      <w:tblPr>
        <w:tblStyle w:val="Tabel-Gitter"/>
        <w:tblW w:w="8642" w:type="dxa"/>
        <w:tblLayout w:type="fixed"/>
        <w:tblLook w:val="04A0" w:firstRow="1" w:lastRow="0" w:firstColumn="1" w:lastColumn="0" w:noHBand="0" w:noVBand="1"/>
      </w:tblPr>
      <w:tblGrid>
        <w:gridCol w:w="3492"/>
        <w:gridCol w:w="869"/>
        <w:gridCol w:w="992"/>
        <w:gridCol w:w="3289"/>
      </w:tblGrid>
      <w:tr w:rsidR="0007682F" w:rsidRPr="00FE0EBB" w14:paraId="1118EB55" w14:textId="77777777" w:rsidTr="00D84F78">
        <w:tc>
          <w:tcPr>
            <w:tcW w:w="3492" w:type="dxa"/>
            <w:shd w:val="clear" w:color="auto" w:fill="BDD6EE" w:themeFill="accent1" w:themeFillTint="66"/>
          </w:tcPr>
          <w:p w14:paraId="1B63122D" w14:textId="77777777" w:rsidR="0007682F" w:rsidRPr="00FE0EBB" w:rsidRDefault="0007682F" w:rsidP="00D84F78">
            <w:pPr>
              <w:rPr>
                <w:kern w:val="28"/>
              </w:rPr>
            </w:pPr>
          </w:p>
        </w:tc>
        <w:tc>
          <w:tcPr>
            <w:tcW w:w="869" w:type="dxa"/>
            <w:shd w:val="clear" w:color="auto" w:fill="BDD6EE" w:themeFill="accent1" w:themeFillTint="66"/>
          </w:tcPr>
          <w:p w14:paraId="42BD0C4F" w14:textId="77777777" w:rsidR="0007682F" w:rsidRPr="00FE0EBB" w:rsidRDefault="0007682F" w:rsidP="00D84F78">
            <w:pPr>
              <w:jc w:val="center"/>
              <w:rPr>
                <w:bCs/>
              </w:rPr>
            </w:pPr>
            <w:r w:rsidRPr="00FE0EBB">
              <w:rPr>
                <w:bCs/>
              </w:rPr>
              <w:t>Større</w:t>
            </w:r>
          </w:p>
        </w:tc>
        <w:tc>
          <w:tcPr>
            <w:tcW w:w="992" w:type="dxa"/>
            <w:shd w:val="clear" w:color="auto" w:fill="BDD6EE" w:themeFill="accent1" w:themeFillTint="66"/>
          </w:tcPr>
          <w:p w14:paraId="698E02DF" w14:textId="77777777" w:rsidR="0007682F" w:rsidRPr="00FE0EBB" w:rsidRDefault="0007682F" w:rsidP="00D84F78">
            <w:pPr>
              <w:jc w:val="center"/>
              <w:rPr>
                <w:bCs/>
              </w:rPr>
            </w:pPr>
            <w:r w:rsidRPr="00FE0EBB">
              <w:rPr>
                <w:bCs/>
              </w:rPr>
              <w:t>Mindre</w:t>
            </w:r>
          </w:p>
        </w:tc>
        <w:tc>
          <w:tcPr>
            <w:tcW w:w="3289" w:type="dxa"/>
            <w:shd w:val="clear" w:color="auto" w:fill="BDD6EE" w:themeFill="accent1" w:themeFillTint="66"/>
          </w:tcPr>
          <w:p w14:paraId="08110C7E" w14:textId="77777777" w:rsidR="0007682F" w:rsidRPr="00C3007D" w:rsidRDefault="0007682F" w:rsidP="00D84F78">
            <w:pPr>
              <w:spacing w:after="120"/>
              <w:rPr>
                <w:color w:val="000000" w:themeColor="text1"/>
                <w:kern w:val="28"/>
                <w:sz w:val="16"/>
              </w:rPr>
            </w:pPr>
            <w:r w:rsidRPr="00FE0EBB">
              <w:rPr>
                <w:color w:val="000000" w:themeColor="text1"/>
                <w:kern w:val="28"/>
                <w:sz w:val="16"/>
              </w:rPr>
              <w:t xml:space="preserve">Argumentation skal angives; hvis der er tale om </w:t>
            </w:r>
            <w:r>
              <w:rPr>
                <w:color w:val="000000" w:themeColor="text1"/>
                <w:kern w:val="28"/>
                <w:sz w:val="16"/>
              </w:rPr>
              <w:t xml:space="preserve">et </w:t>
            </w:r>
            <w:r w:rsidRPr="00FE0EBB">
              <w:rPr>
                <w:color w:val="000000" w:themeColor="text1"/>
                <w:kern w:val="28"/>
                <w:sz w:val="16"/>
              </w:rPr>
              <w:t xml:space="preserve">større arbejde skal </w:t>
            </w:r>
            <w:r>
              <w:rPr>
                <w:color w:val="000000" w:themeColor="text1"/>
                <w:kern w:val="28"/>
                <w:sz w:val="16"/>
              </w:rPr>
              <w:t xml:space="preserve">det </w:t>
            </w:r>
            <w:r w:rsidRPr="00FE0EBB">
              <w:rPr>
                <w:color w:val="000000" w:themeColor="text1"/>
                <w:kern w:val="28"/>
                <w:sz w:val="16"/>
              </w:rPr>
              <w:t>angives om der er tale om opgradering eller fornyelse</w:t>
            </w:r>
          </w:p>
        </w:tc>
      </w:tr>
      <w:tr w:rsidR="0007682F" w:rsidRPr="00FE0EBB" w14:paraId="648FA7A5" w14:textId="77777777" w:rsidTr="00D84F78">
        <w:tc>
          <w:tcPr>
            <w:tcW w:w="3492" w:type="dxa"/>
          </w:tcPr>
          <w:p w14:paraId="0408E024" w14:textId="77777777" w:rsidR="0007682F" w:rsidRPr="00FE0EBB" w:rsidRDefault="0007682F" w:rsidP="00D84F78">
            <w:pPr>
              <w:rPr>
                <w:kern w:val="28"/>
              </w:rPr>
            </w:pPr>
            <w:r w:rsidRPr="00FE0EBB">
              <w:rPr>
                <w:kern w:val="28"/>
              </w:rPr>
              <w:t>Er ændringen at betragte som et større arbejde (dvs. opgradering</w:t>
            </w:r>
            <w:r w:rsidRPr="00FE0EBB">
              <w:rPr>
                <w:rStyle w:val="Fodnotehenvisning"/>
                <w:rFonts w:eastAsiaTheme="majorEastAsia"/>
                <w:kern w:val="28"/>
              </w:rPr>
              <w:footnoteReference w:id="14"/>
            </w:r>
            <w:r w:rsidRPr="00FE0EBB">
              <w:rPr>
                <w:kern w:val="28"/>
              </w:rPr>
              <w:t xml:space="preserve"> eller fornyelse</w:t>
            </w:r>
            <w:r w:rsidRPr="00FE0EBB">
              <w:rPr>
                <w:rStyle w:val="Fodnotehenvisning"/>
                <w:rFonts w:eastAsiaTheme="majorEastAsia"/>
                <w:kern w:val="28"/>
              </w:rPr>
              <w:footnoteReference w:id="15"/>
            </w:r>
            <w:r w:rsidRPr="00FE0EBB">
              <w:rPr>
                <w:kern w:val="28"/>
              </w:rPr>
              <w:t>) eller mindre arbejde?</w:t>
            </w:r>
          </w:p>
        </w:tc>
        <w:tc>
          <w:tcPr>
            <w:tcW w:w="869" w:type="dxa"/>
          </w:tcPr>
          <w:p w14:paraId="638B8AC2" w14:textId="77777777" w:rsidR="0007682F" w:rsidRPr="000E6096" w:rsidRDefault="0007682F" w:rsidP="000E6096">
            <w:pPr>
              <w:pStyle w:val="Orangetekst"/>
              <w:rPr>
                <w:color w:val="ED7D31" w:themeColor="accent2"/>
              </w:rPr>
            </w:pPr>
          </w:p>
        </w:tc>
        <w:tc>
          <w:tcPr>
            <w:tcW w:w="992" w:type="dxa"/>
          </w:tcPr>
          <w:p w14:paraId="7B5731D4" w14:textId="77777777" w:rsidR="0007682F" w:rsidRPr="000E6096" w:rsidRDefault="0007682F" w:rsidP="000E6096">
            <w:pPr>
              <w:pStyle w:val="Orangetekst"/>
              <w:rPr>
                <w:color w:val="ED7D31" w:themeColor="accent2"/>
              </w:rPr>
            </w:pPr>
            <w:r w:rsidRPr="000E6096">
              <w:rPr>
                <w:color w:val="ED7D31" w:themeColor="accent2"/>
              </w:rPr>
              <w:t xml:space="preserve">X </w:t>
            </w:r>
          </w:p>
        </w:tc>
        <w:tc>
          <w:tcPr>
            <w:tcW w:w="3289" w:type="dxa"/>
          </w:tcPr>
          <w:p w14:paraId="5B1F8DCC" w14:textId="77777777" w:rsidR="0007682F" w:rsidRPr="000E6096" w:rsidRDefault="0007682F" w:rsidP="000E6096">
            <w:pPr>
              <w:pStyle w:val="Orangetekst"/>
              <w:rPr>
                <w:color w:val="ED7D31" w:themeColor="accent2"/>
              </w:rPr>
            </w:pPr>
            <w:r w:rsidRPr="000E6096">
              <w:rPr>
                <w:color w:val="ED7D31" w:themeColor="accent2"/>
              </w:rPr>
              <w:t xml:space="preserve">På baggrund af tidligere spor- og afvandingsprojekter og omfanget af arbejdet, vurderes projektet, som et mindre arbejde. </w:t>
            </w:r>
          </w:p>
        </w:tc>
      </w:tr>
    </w:tbl>
    <w:p w14:paraId="62DABD17" w14:textId="77777777" w:rsidR="000075C6" w:rsidRPr="00E12ADE" w:rsidRDefault="000075C6" w:rsidP="000075C6">
      <w:pPr>
        <w:tabs>
          <w:tab w:val="left" w:pos="7416"/>
        </w:tabs>
      </w:pPr>
    </w:p>
    <w:p w14:paraId="772DAD39" w14:textId="77777777" w:rsidR="000075C6" w:rsidRPr="00E12ADE" w:rsidRDefault="000075C6" w:rsidP="00CE06E0">
      <w:pPr>
        <w:rPr>
          <w:color w:val="0070C0"/>
        </w:rPr>
      </w:pPr>
    </w:p>
    <w:p w14:paraId="170CDDEE" w14:textId="77777777" w:rsidR="00E31C85" w:rsidRPr="00E12ADE" w:rsidRDefault="00E31C85">
      <w:pPr>
        <w:spacing w:after="160" w:line="259" w:lineRule="auto"/>
      </w:pPr>
      <w:r w:rsidRPr="00E12ADE">
        <w:br w:type="page"/>
      </w:r>
    </w:p>
    <w:p w14:paraId="63AABACA" w14:textId="341B4709" w:rsidR="00E31C85" w:rsidRPr="00403DC7" w:rsidRDefault="00E31C85" w:rsidP="00403DC7">
      <w:pPr>
        <w:pStyle w:val="Overskrift1"/>
        <w:keepLines w:val="0"/>
        <w:pageBreakBefore/>
        <w:numPr>
          <w:ilvl w:val="0"/>
          <w:numId w:val="1"/>
        </w:numPr>
        <w:spacing w:before="0" w:after="600"/>
        <w:ind w:left="567" w:hanging="567"/>
        <w:rPr>
          <w:rFonts w:ascii="Verdana" w:hAnsi="Verdana"/>
          <w:color w:val="auto"/>
          <w:sz w:val="36"/>
          <w:szCs w:val="36"/>
        </w:rPr>
      </w:pPr>
      <w:bookmarkStart w:id="100" w:name="_Toc327440365"/>
      <w:bookmarkStart w:id="101" w:name="_Toc412182643"/>
      <w:bookmarkStart w:id="102" w:name="_Toc412183376"/>
      <w:bookmarkStart w:id="103" w:name="_Toc18329483"/>
      <w:bookmarkStart w:id="104" w:name="_Toc67299171"/>
      <w:bookmarkStart w:id="105" w:name="_Toc229486135"/>
      <w:r w:rsidRPr="175CD01E">
        <w:rPr>
          <w:rFonts w:ascii="Verdana" w:hAnsi="Verdana"/>
          <w:color w:val="auto"/>
          <w:sz w:val="36"/>
          <w:szCs w:val="36"/>
        </w:rPr>
        <w:lastRenderedPageBreak/>
        <w:t>Antagelser med henblik på a</w:t>
      </w:r>
      <w:bookmarkEnd w:id="100"/>
      <w:bookmarkEnd w:id="101"/>
      <w:bookmarkEnd w:id="102"/>
      <w:bookmarkEnd w:id="103"/>
      <w:bookmarkEnd w:id="104"/>
      <w:r w:rsidR="00403DC7">
        <w:rPr>
          <w:rFonts w:ascii="Verdana" w:hAnsi="Verdana"/>
          <w:color w:val="auto"/>
          <w:sz w:val="36"/>
          <w:szCs w:val="36"/>
        </w:rPr>
        <w:t>t afgrænse risikovurderingen</w:t>
      </w:r>
      <w:bookmarkEnd w:id="105"/>
      <w:r w:rsidRPr="175CD01E">
        <w:rPr>
          <w:rFonts w:ascii="Verdana" w:hAnsi="Verdana"/>
          <w:color w:val="auto"/>
          <w:sz w:val="36"/>
          <w:szCs w:val="36"/>
        </w:rPr>
        <w:t xml:space="preserve"> </w:t>
      </w:r>
    </w:p>
    <w:p w14:paraId="27CCD497" w14:textId="77777777" w:rsidR="00E31C85" w:rsidRPr="000E6096" w:rsidRDefault="00E31C85" w:rsidP="000E6096">
      <w:pPr>
        <w:pStyle w:val="bltekst"/>
        <w:rPr>
          <w:color w:val="4472C4" w:themeColor="accent5"/>
        </w:rPr>
      </w:pPr>
      <w:r w:rsidRPr="000E6096">
        <w:rPr>
          <w:color w:val="4472C4" w:themeColor="accent5"/>
        </w:rPr>
        <w:t xml:space="preserve">Risikovurderingen omfatter alle de ændringer, der er beskrevet i systemdefinitionen, da denne afgrænser det, der søges om ibrugtagningstilladelse eller ibrugtagningstilkendegivelse til. Systemdefinitionen bør indeholde argumentation for en passende afgrænsning af selve risikovurderingen. Her skal angives de elementer, der ikke bliver taget højde for, eller der er usikkerhed omkring. </w:t>
      </w:r>
    </w:p>
    <w:p w14:paraId="78046C55" w14:textId="77777777" w:rsidR="00E31C85" w:rsidRPr="000E6096" w:rsidRDefault="00E31C85" w:rsidP="000E6096">
      <w:pPr>
        <w:pStyle w:val="bltekst"/>
        <w:rPr>
          <w:color w:val="4472C4" w:themeColor="accent5"/>
        </w:rPr>
      </w:pPr>
    </w:p>
    <w:p w14:paraId="5CBD0405" w14:textId="77777777" w:rsidR="00E31C85" w:rsidRPr="000E6096" w:rsidRDefault="00E31C85" w:rsidP="000E6096">
      <w:pPr>
        <w:pStyle w:val="bltekst"/>
        <w:rPr>
          <w:color w:val="4472C4" w:themeColor="accent5"/>
        </w:rPr>
      </w:pPr>
      <w:r w:rsidRPr="000E6096">
        <w:rPr>
          <w:color w:val="4472C4" w:themeColor="accent5"/>
        </w:rPr>
        <w:t>Noter eventuelle forbehold eller antagelser, som er medvirkende til at fastsætte omfanget af risikovurderingen.</w:t>
      </w:r>
    </w:p>
    <w:p w14:paraId="5A50197E" w14:textId="77777777" w:rsidR="00E31C85" w:rsidRPr="000E6096" w:rsidRDefault="00E31C85" w:rsidP="000E6096">
      <w:pPr>
        <w:pStyle w:val="bltekst"/>
        <w:rPr>
          <w:color w:val="4472C4" w:themeColor="accent5"/>
        </w:rPr>
      </w:pPr>
    </w:p>
    <w:p w14:paraId="4DEEE345" w14:textId="77777777" w:rsidR="00E31C85" w:rsidRPr="000E6096" w:rsidRDefault="00E31C85" w:rsidP="000E6096">
      <w:pPr>
        <w:pStyle w:val="bltekst"/>
        <w:rPr>
          <w:color w:val="4472C4" w:themeColor="accent5"/>
        </w:rPr>
      </w:pPr>
      <w:r w:rsidRPr="000E6096">
        <w:rPr>
          <w:color w:val="4472C4" w:themeColor="accent5"/>
        </w:rPr>
        <w:t>Da antagelserne bestemmer afgrænsningen og gyldigheden af risikovurderingen, skal risikovurderingen ajourføres eller erstattes af en ny risikovurdering, hvis disse antagelser ændres eller revideres.</w:t>
      </w:r>
    </w:p>
    <w:p w14:paraId="6091A881" w14:textId="77777777" w:rsidR="00E31C85" w:rsidRPr="000E6096" w:rsidRDefault="00E31C85" w:rsidP="000E6096">
      <w:pPr>
        <w:pStyle w:val="bltekst"/>
        <w:rPr>
          <w:color w:val="4472C4" w:themeColor="accent5"/>
        </w:rPr>
      </w:pPr>
    </w:p>
    <w:p w14:paraId="4EFA3FEB" w14:textId="77777777" w:rsidR="00E31C85" w:rsidRPr="000E6096" w:rsidRDefault="00E31C85" w:rsidP="000E6096">
      <w:pPr>
        <w:pStyle w:val="bltekst"/>
        <w:rPr>
          <w:color w:val="4472C4" w:themeColor="accent5"/>
        </w:rPr>
      </w:pPr>
      <w:r w:rsidRPr="000E6096">
        <w:rPr>
          <w:color w:val="4472C4" w:themeColor="accent5"/>
        </w:rPr>
        <w:t>Det skal beskrives, hvordan antagelserne bidrager til usikkerhed på resultatet.</w:t>
      </w:r>
    </w:p>
    <w:p w14:paraId="7172F927" w14:textId="77777777" w:rsidR="00E31C85" w:rsidRPr="000E6096" w:rsidRDefault="00E31C85" w:rsidP="000E6096">
      <w:pPr>
        <w:pStyle w:val="bltekst"/>
        <w:rPr>
          <w:color w:val="4472C4" w:themeColor="accent5"/>
        </w:rPr>
      </w:pPr>
    </w:p>
    <w:p w14:paraId="62CD44C0" w14:textId="77777777" w:rsidR="00E31C85" w:rsidRPr="000E6096" w:rsidRDefault="00E31C85" w:rsidP="000E6096">
      <w:pPr>
        <w:pStyle w:val="bltekst"/>
        <w:rPr>
          <w:color w:val="4472C4" w:themeColor="accent5"/>
        </w:rPr>
      </w:pPr>
      <w:r w:rsidRPr="000E6096">
        <w:rPr>
          <w:color w:val="4472C4" w:themeColor="accent5"/>
        </w:rPr>
        <w:t>Eksempel: Det forudsættes, at ændringen implementeres/udføres i henhold til gældende regler og efter gældende normer m.v., samt at ændringen gennemføres og dokumenteres i henhold til Lokaltogs sikkerhedsledelsessystem.</w:t>
      </w:r>
    </w:p>
    <w:p w14:paraId="77D3760E" w14:textId="77777777" w:rsidR="00E31C85" w:rsidRPr="000E6096" w:rsidRDefault="00E31C85" w:rsidP="000E6096">
      <w:pPr>
        <w:pStyle w:val="bltekst"/>
        <w:rPr>
          <w:color w:val="4472C4" w:themeColor="accent5"/>
        </w:rPr>
      </w:pPr>
    </w:p>
    <w:p w14:paraId="0664DE0B" w14:textId="77777777" w:rsidR="00E31C85" w:rsidRPr="000E6096" w:rsidRDefault="00E31C85" w:rsidP="000E6096">
      <w:pPr>
        <w:pStyle w:val="bltekst"/>
        <w:rPr>
          <w:color w:val="4472C4" w:themeColor="accent5"/>
        </w:rPr>
      </w:pPr>
      <w:r w:rsidRPr="000E6096">
        <w:rPr>
          <w:color w:val="4472C4" w:themeColor="accent5"/>
        </w:rPr>
        <w:t>Eksempel: Det forudsættes, at ændringen kan gennemføres uden grundvandssænkning.</w:t>
      </w:r>
    </w:p>
    <w:p w14:paraId="05CC4737" w14:textId="77777777" w:rsidR="00403DC7" w:rsidRDefault="00403DC7" w:rsidP="00E31C85">
      <w:pPr>
        <w:rPr>
          <w:color w:val="0070C0"/>
        </w:rPr>
      </w:pPr>
    </w:p>
    <w:p w14:paraId="5DC31320" w14:textId="77777777" w:rsidR="00403DC7" w:rsidRPr="000E6096" w:rsidRDefault="00403DC7" w:rsidP="000E6096">
      <w:pPr>
        <w:pStyle w:val="Orangetekst"/>
        <w:rPr>
          <w:color w:val="ED7D31" w:themeColor="accent2"/>
        </w:rPr>
      </w:pPr>
      <w:r w:rsidRPr="000E6096">
        <w:rPr>
          <w:color w:val="ED7D31" w:themeColor="accent2"/>
        </w:rPr>
        <w:t>Det forudsættes, at ændringerne implementeres/udføres i henhold til gældende normer og regler, samt at ændringen gennemføres og dokumenteres i henhold til Lokaltogs Sikkerhedsledelsessystem.</w:t>
      </w:r>
    </w:p>
    <w:p w14:paraId="1FC19B9A" w14:textId="77777777" w:rsidR="00403DC7" w:rsidRPr="000E6096" w:rsidRDefault="00403DC7" w:rsidP="000E6096">
      <w:pPr>
        <w:pStyle w:val="Orangetekst"/>
        <w:rPr>
          <w:color w:val="ED7D31" w:themeColor="accent2"/>
        </w:rPr>
      </w:pPr>
    </w:p>
    <w:p w14:paraId="617B28C7" w14:textId="77777777" w:rsidR="00403DC7" w:rsidRPr="000E6096" w:rsidRDefault="00403DC7" w:rsidP="000E6096">
      <w:pPr>
        <w:pStyle w:val="Orangetekst"/>
        <w:rPr>
          <w:color w:val="ED7D31" w:themeColor="accent2"/>
        </w:rPr>
      </w:pPr>
      <w:r w:rsidRPr="000E6096">
        <w:rPr>
          <w:color w:val="ED7D31" w:themeColor="accent2"/>
        </w:rPr>
        <w:t>Er der identificeret afvigelser fra gældende normgrundlag, som medfører dispensation fremgår dette af dokumentet Dispensationsoversigt.</w:t>
      </w:r>
    </w:p>
    <w:p w14:paraId="63F58A2F" w14:textId="77777777" w:rsidR="00403DC7" w:rsidRPr="00E12ADE" w:rsidRDefault="00403DC7" w:rsidP="00E31C85">
      <w:pPr>
        <w:rPr>
          <w:color w:val="0070C0"/>
        </w:rPr>
      </w:pPr>
    </w:p>
    <w:p w14:paraId="38332DE5" w14:textId="292D6394" w:rsidR="00551E25" w:rsidRPr="00B56699" w:rsidRDefault="00551E25" w:rsidP="00551E25">
      <w:pPr>
        <w:pStyle w:val="Overskrift1"/>
        <w:keepLines w:val="0"/>
        <w:pageBreakBefore/>
        <w:numPr>
          <w:ilvl w:val="0"/>
          <w:numId w:val="1"/>
        </w:numPr>
        <w:spacing w:before="0" w:after="600"/>
        <w:ind w:left="567" w:hanging="567"/>
        <w:rPr>
          <w:rFonts w:ascii="Verdana" w:hAnsi="Verdana"/>
          <w:color w:val="auto"/>
          <w:sz w:val="36"/>
          <w:szCs w:val="36"/>
        </w:rPr>
      </w:pPr>
      <w:bookmarkStart w:id="106" w:name="_Toc67299172"/>
      <w:bookmarkStart w:id="107" w:name="_Toc206406660"/>
      <w:bookmarkStart w:id="108" w:name="_Toc229486136"/>
      <w:r w:rsidRPr="175CD01E">
        <w:rPr>
          <w:rFonts w:ascii="Verdana" w:hAnsi="Verdana"/>
          <w:color w:val="auto"/>
          <w:sz w:val="36"/>
          <w:szCs w:val="36"/>
        </w:rPr>
        <w:lastRenderedPageBreak/>
        <w:t>Kompetencer</w:t>
      </w:r>
      <w:bookmarkEnd w:id="106"/>
      <w:bookmarkEnd w:id="107"/>
      <w:bookmarkEnd w:id="108"/>
    </w:p>
    <w:p w14:paraId="1E74750C" w14:textId="3E5FB0A0" w:rsidR="00551E25" w:rsidRDefault="00551E25" w:rsidP="00551E25">
      <w:pPr>
        <w:spacing w:after="160" w:line="259" w:lineRule="auto"/>
      </w:pPr>
      <w:bookmarkStart w:id="109" w:name="_Hlk206410328"/>
      <w:r>
        <w:t xml:space="preserve">Kompetencer fremgår af dokumentet </w:t>
      </w:r>
      <w:r w:rsidRPr="00D77D85">
        <w:t>Kompetencebeskrivelse</w:t>
      </w:r>
      <w:r>
        <w:t>.</w:t>
      </w:r>
    </w:p>
    <w:p w14:paraId="7807C47C" w14:textId="77777777" w:rsidR="00551E25" w:rsidRDefault="00551E25">
      <w:pPr>
        <w:spacing w:after="160" w:line="259" w:lineRule="auto"/>
      </w:pPr>
      <w:r>
        <w:br w:type="page"/>
      </w:r>
    </w:p>
    <w:p w14:paraId="66A9C0CC" w14:textId="77777777" w:rsidR="00551E25" w:rsidRPr="00B56699" w:rsidRDefault="00551E25" w:rsidP="00551E25">
      <w:pPr>
        <w:pStyle w:val="Overskrift1"/>
        <w:keepLines w:val="0"/>
        <w:pageBreakBefore/>
        <w:numPr>
          <w:ilvl w:val="0"/>
          <w:numId w:val="1"/>
        </w:numPr>
        <w:spacing w:before="0" w:after="600"/>
        <w:ind w:left="567" w:hanging="567"/>
        <w:rPr>
          <w:rFonts w:ascii="Verdana" w:hAnsi="Verdana"/>
          <w:color w:val="auto"/>
          <w:sz w:val="36"/>
          <w:szCs w:val="36"/>
        </w:rPr>
      </w:pPr>
      <w:bookmarkStart w:id="110" w:name="_Toc391493714"/>
      <w:bookmarkStart w:id="111" w:name="_Toc412182646"/>
      <w:bookmarkStart w:id="112" w:name="_Toc412183379"/>
      <w:bookmarkStart w:id="113" w:name="_Toc67299173"/>
      <w:bookmarkStart w:id="114" w:name="_Toc206406661"/>
      <w:bookmarkStart w:id="115" w:name="_Toc229486137"/>
      <w:r>
        <w:rPr>
          <w:rFonts w:ascii="Verdana" w:hAnsi="Verdana"/>
          <w:color w:val="auto"/>
          <w:sz w:val="36"/>
          <w:szCs w:val="36"/>
        </w:rPr>
        <w:lastRenderedPageBreak/>
        <w:t>Dokumenter</w:t>
      </w:r>
      <w:bookmarkEnd w:id="110"/>
      <w:bookmarkEnd w:id="111"/>
      <w:bookmarkEnd w:id="112"/>
      <w:bookmarkEnd w:id="113"/>
      <w:bookmarkEnd w:id="114"/>
      <w:bookmarkEnd w:id="115"/>
    </w:p>
    <w:p w14:paraId="19562D99" w14:textId="77777777" w:rsidR="00551E25" w:rsidRPr="00516AD9" w:rsidRDefault="00551E25" w:rsidP="00551E25">
      <w:pPr>
        <w:spacing w:after="160" w:line="259" w:lineRule="auto"/>
        <w:rPr>
          <w:color w:val="000000" w:themeColor="text1"/>
        </w:rPr>
      </w:pPr>
      <w:r>
        <w:t>Bilag fremgår af dokumentet Dokumentoversigt</w:t>
      </w:r>
      <w:r w:rsidRPr="00516AD9">
        <w:rPr>
          <w:color w:val="000000" w:themeColor="text1"/>
        </w:rPr>
        <w:t>.</w:t>
      </w:r>
    </w:p>
    <w:p w14:paraId="325D3FA7" w14:textId="77777777" w:rsidR="00551E25" w:rsidRPr="00E12ADE" w:rsidRDefault="00551E25" w:rsidP="00551E25">
      <w:pPr>
        <w:spacing w:after="160" w:line="259" w:lineRule="auto"/>
      </w:pPr>
    </w:p>
    <w:bookmarkEnd w:id="109"/>
    <w:p w14:paraId="2D36B291" w14:textId="74BB1271" w:rsidR="00E31C85" w:rsidRPr="00E12ADE" w:rsidRDefault="00E31C85">
      <w:pPr>
        <w:spacing w:after="160" w:line="259" w:lineRule="auto"/>
      </w:pPr>
    </w:p>
    <w:sectPr w:rsidR="00E31C85" w:rsidRPr="00E12ADE">
      <w:headerReference w:type="even" r:id="rId14"/>
      <w:headerReference w:type="default" r:id="rId15"/>
      <w:footerReference w:type="even" r:id="rId16"/>
      <w:footerReference w:type="default" r:id="rId17"/>
      <w:headerReference w:type="first" r:id="rId18"/>
      <w:footerReference w:type="first" r:id="rId19"/>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722AC" w14:textId="77777777" w:rsidR="00BA775F" w:rsidRDefault="00BA775F" w:rsidP="00CE06E0">
      <w:pPr>
        <w:spacing w:line="240" w:lineRule="auto"/>
      </w:pPr>
      <w:r>
        <w:separator/>
      </w:r>
    </w:p>
  </w:endnote>
  <w:endnote w:type="continuationSeparator" w:id="0">
    <w:p w14:paraId="4317204C" w14:textId="77777777" w:rsidR="00BA775F" w:rsidRDefault="00BA775F" w:rsidP="00CE06E0">
      <w:pPr>
        <w:spacing w:line="240" w:lineRule="auto"/>
      </w:pPr>
      <w:r>
        <w:continuationSeparator/>
      </w:r>
    </w:p>
  </w:endnote>
  <w:endnote w:type="continuationNotice" w:id="1">
    <w:p w14:paraId="2A6C45D7" w14:textId="77777777" w:rsidR="00BA775F" w:rsidRDefault="00BA77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UAlbertina">
    <w:altName w:val="Cambria"/>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B4832" w14:textId="77777777" w:rsidR="00795A08" w:rsidRDefault="00795A08">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C3E9" w14:textId="27E45347" w:rsidR="00E12ADE" w:rsidRPr="00CA601A" w:rsidRDefault="00CA601A">
    <w:pPr>
      <w:pStyle w:val="Sidefod"/>
      <w:rPr>
        <w:sz w:val="16"/>
        <w:szCs w:val="16"/>
      </w:rPr>
    </w:pPr>
    <w:r w:rsidRPr="00CA601A">
      <w:rPr>
        <w:sz w:val="16"/>
        <w:szCs w:val="16"/>
      </w:rPr>
      <w:t>Skabelon nr. S031</w:t>
    </w:r>
    <w:r w:rsidR="00C8562F">
      <w:rPr>
        <w:sz w:val="16"/>
        <w:szCs w:val="16"/>
      </w:rPr>
      <w:t>_0</w:t>
    </w:r>
    <w:r w:rsidR="00795A08">
      <w:rPr>
        <w:sz w:val="16"/>
        <w:szCs w:val="16"/>
      </w:rPr>
      <w:t>3</w:t>
    </w:r>
    <w:r w:rsidRPr="00CA601A">
      <w:rPr>
        <w:sz w:val="16"/>
        <w:szCs w:val="16"/>
      </w:rPr>
      <w:tab/>
    </w:r>
    <w:r w:rsidRPr="00CA601A">
      <w:rPr>
        <w:sz w:val="16"/>
        <w:szCs w:val="16"/>
      </w:rPr>
      <w:tab/>
      <w:t xml:space="preserve">Side </w:t>
    </w:r>
    <w:r w:rsidRPr="00CA601A">
      <w:rPr>
        <w:b/>
        <w:bCs/>
        <w:sz w:val="16"/>
        <w:szCs w:val="16"/>
      </w:rPr>
      <w:fldChar w:fldCharType="begin"/>
    </w:r>
    <w:r w:rsidRPr="00CA601A">
      <w:rPr>
        <w:b/>
        <w:bCs/>
        <w:sz w:val="16"/>
        <w:szCs w:val="16"/>
      </w:rPr>
      <w:instrText>PAGE  \* Arabic  \* MERGEFORMAT</w:instrText>
    </w:r>
    <w:r w:rsidRPr="00CA601A">
      <w:rPr>
        <w:b/>
        <w:bCs/>
        <w:sz w:val="16"/>
        <w:szCs w:val="16"/>
      </w:rPr>
      <w:fldChar w:fldCharType="separate"/>
    </w:r>
    <w:r>
      <w:rPr>
        <w:b/>
        <w:bCs/>
        <w:noProof/>
        <w:sz w:val="16"/>
        <w:szCs w:val="16"/>
      </w:rPr>
      <w:t>2</w:t>
    </w:r>
    <w:r w:rsidRPr="00CA601A">
      <w:rPr>
        <w:b/>
        <w:bCs/>
        <w:sz w:val="16"/>
        <w:szCs w:val="16"/>
      </w:rPr>
      <w:fldChar w:fldCharType="end"/>
    </w:r>
    <w:r w:rsidRPr="00CA601A">
      <w:rPr>
        <w:sz w:val="16"/>
        <w:szCs w:val="16"/>
      </w:rPr>
      <w:t xml:space="preserve"> af </w:t>
    </w:r>
    <w:r w:rsidRPr="00CA601A">
      <w:rPr>
        <w:b/>
        <w:bCs/>
        <w:sz w:val="16"/>
        <w:szCs w:val="16"/>
      </w:rPr>
      <w:fldChar w:fldCharType="begin"/>
    </w:r>
    <w:r w:rsidRPr="00CA601A">
      <w:rPr>
        <w:b/>
        <w:bCs/>
        <w:sz w:val="16"/>
        <w:szCs w:val="16"/>
      </w:rPr>
      <w:instrText>NUMPAGES  \* Arabic  \* MERGEFORMAT</w:instrText>
    </w:r>
    <w:r w:rsidRPr="00CA601A">
      <w:rPr>
        <w:b/>
        <w:bCs/>
        <w:sz w:val="16"/>
        <w:szCs w:val="16"/>
      </w:rPr>
      <w:fldChar w:fldCharType="separate"/>
    </w:r>
    <w:r>
      <w:rPr>
        <w:b/>
        <w:bCs/>
        <w:noProof/>
        <w:sz w:val="16"/>
        <w:szCs w:val="16"/>
      </w:rPr>
      <w:t>20</w:t>
    </w:r>
    <w:r w:rsidRPr="00CA601A">
      <w:rPr>
        <w:b/>
        <w:bCs/>
        <w:sz w:val="16"/>
        <w:szCs w:val="16"/>
      </w:rPr>
      <w:fldChar w:fldCharType="end"/>
    </w:r>
  </w:p>
  <w:p w14:paraId="33D0A2AE" w14:textId="77777777" w:rsidR="00E12ADE" w:rsidRDefault="00E12AD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F7972" w14:textId="77777777" w:rsidR="00795A08" w:rsidRDefault="00795A08">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B00BA" w14:textId="77777777" w:rsidR="00BA775F" w:rsidRDefault="00BA775F" w:rsidP="00CE06E0">
      <w:pPr>
        <w:spacing w:line="240" w:lineRule="auto"/>
      </w:pPr>
      <w:r>
        <w:separator/>
      </w:r>
    </w:p>
  </w:footnote>
  <w:footnote w:type="continuationSeparator" w:id="0">
    <w:p w14:paraId="26E59A5B" w14:textId="77777777" w:rsidR="00BA775F" w:rsidRDefault="00BA775F" w:rsidP="00CE06E0">
      <w:pPr>
        <w:spacing w:line="240" w:lineRule="auto"/>
      </w:pPr>
      <w:r>
        <w:continuationSeparator/>
      </w:r>
    </w:p>
  </w:footnote>
  <w:footnote w:type="continuationNotice" w:id="1">
    <w:p w14:paraId="5287F4C0" w14:textId="77777777" w:rsidR="00BA775F" w:rsidRDefault="00BA775F">
      <w:pPr>
        <w:spacing w:line="240" w:lineRule="auto"/>
      </w:pPr>
    </w:p>
  </w:footnote>
  <w:footnote w:id="2">
    <w:p w14:paraId="5E9017A0" w14:textId="77777777" w:rsidR="0046185A" w:rsidRPr="000B5991" w:rsidRDefault="0046185A" w:rsidP="0046185A">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Der angives hvem og med hvilke kompetencer, der tager stilling til om et givent ansvarsområde er omfattet, relevant, ikke-relevant osv. Se afsnit 3.8</w:t>
      </w:r>
    </w:p>
  </w:footnote>
  <w:footnote w:id="3">
    <w:p w14:paraId="58E72FDD" w14:textId="77777777" w:rsidR="0046185A" w:rsidRPr="000B5991" w:rsidRDefault="0046185A" w:rsidP="0046185A">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Spor indbefatter hjul/skinne forhold samt alle typer af sporkonstruktioner, så som sporskifterammer, skinneudtræk samt sporkonstruktioner i overkørsler m.m.</w:t>
      </w:r>
    </w:p>
  </w:footnote>
  <w:footnote w:id="4">
    <w:p w14:paraId="38241551" w14:textId="77777777" w:rsidR="0046185A" w:rsidRPr="000B5991" w:rsidRDefault="0046185A" w:rsidP="0046185A">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Geoteknik omfatter banens underbygning og baneskråninger. Ved banens underbygning forstås jordlagene i råjordsplanum og derunder. Disse jordlag understøtter banens overbygning (underballast, ballast, sveller, skinner og befæstelsesdele). Baneskråning er en fællesbetegnelse for skråninger, der er anlagt i afgravning eller påfyldning. En påfyldningsskråning kaldes almindeligvis for en ”dæmning.</w:t>
      </w:r>
    </w:p>
  </w:footnote>
  <w:footnote w:id="5">
    <w:p w14:paraId="5B528AB5" w14:textId="77777777" w:rsidR="0046185A" w:rsidRPr="000B5991" w:rsidRDefault="0046185A" w:rsidP="0046185A">
      <w:pPr>
        <w:pStyle w:val="Fodnotetekst"/>
        <w:rPr>
          <w:sz w:val="18"/>
          <w:szCs w:val="18"/>
        </w:rPr>
      </w:pPr>
      <w:r>
        <w:rPr>
          <w:rStyle w:val="Fodnotehenvisning"/>
          <w:rFonts w:eastAsiaTheme="majorEastAsia"/>
        </w:rPr>
        <w:footnoteRef/>
      </w:r>
      <w:r>
        <w:t xml:space="preserve"> </w:t>
      </w:r>
      <w:r w:rsidRPr="009E26F9">
        <w:rPr>
          <w:sz w:val="18"/>
          <w:szCs w:val="18"/>
        </w:rPr>
        <w:t>Underføringer er eksempelvis stenkister, rør og ledninger under banen med spændvidde eller indvendig diameter på mindre end 2m. (over 2m betragtes disse som broer).</w:t>
      </w:r>
    </w:p>
  </w:footnote>
  <w:footnote w:id="6">
    <w:p w14:paraId="08A02A22" w14:textId="77777777" w:rsidR="0046185A" w:rsidRPr="000B5991" w:rsidRDefault="0046185A" w:rsidP="0046185A">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w:t>
      </w:r>
      <w:r w:rsidRPr="009E26F9">
        <w:rPr>
          <w:sz w:val="18"/>
          <w:szCs w:val="18"/>
        </w:rPr>
        <w:t>Sikring/fjernstyring indbefatter alle typer af sikringsanlæg før udrulning af Signalprogrammet, herunder kommunikationen til sporet (baliser, sporisolationer), sporkonstruktioner (sporskifter osv.) samt sikringsdelen for overkørsler, perronovergangssignal og varslingsanlæg.</w:t>
      </w:r>
    </w:p>
  </w:footnote>
  <w:footnote w:id="7">
    <w:p w14:paraId="037D0ECE" w14:textId="77777777" w:rsidR="0046185A" w:rsidRDefault="0046185A" w:rsidP="0046185A">
      <w:pPr>
        <w:pStyle w:val="Fodnotetekst"/>
      </w:pPr>
      <w:r w:rsidRPr="000B5991">
        <w:rPr>
          <w:rStyle w:val="Fodnotehenvisning"/>
          <w:rFonts w:eastAsiaTheme="majorEastAsia"/>
          <w:sz w:val="18"/>
          <w:szCs w:val="18"/>
        </w:rPr>
        <w:footnoteRef/>
      </w:r>
      <w:r w:rsidRPr="000B5991">
        <w:rPr>
          <w:sz w:val="18"/>
          <w:szCs w:val="18"/>
        </w:rPr>
        <w:t xml:space="preserve"> Drift &amp; trafikstyring indbefatter de procedurer, som giver mulighed for at sikre en sammenhængende drift af de enkelte delsystemer, herunder afvikling og styring af trafikken (SIN, La osv.).</w:t>
      </w:r>
      <w:r>
        <w:t xml:space="preserve"> </w:t>
      </w:r>
    </w:p>
  </w:footnote>
  <w:footnote w:id="8">
    <w:p w14:paraId="015B406F" w14:textId="77777777" w:rsidR="0046185A" w:rsidRPr="00B15279" w:rsidRDefault="0046185A" w:rsidP="0046185A">
      <w:pPr>
        <w:pStyle w:val="Fodnotetekst"/>
        <w:rPr>
          <w:i/>
          <w:iCs/>
          <w:szCs w:val="16"/>
        </w:rPr>
      </w:pPr>
      <w:r w:rsidRPr="00B15279">
        <w:rPr>
          <w:i/>
          <w:iCs/>
          <w:sz w:val="12"/>
          <w:szCs w:val="12"/>
        </w:rPr>
        <w:footnoteRef/>
      </w:r>
      <w:r w:rsidRPr="00B15279">
        <w:rPr>
          <w:i/>
          <w:iCs/>
          <w:szCs w:val="16"/>
        </w:rPr>
        <w:t xml:space="preserve"> </w:t>
      </w:r>
      <w:r w:rsidRPr="00C327FD">
        <w:rPr>
          <w:szCs w:val="16"/>
        </w:rPr>
        <w:t>Krav til sikkerhedsledelsessystemer, hvad angår sikkerhedscertificering, sikkerhedsgodkendelse og licens jf. Forordning CSM-SMS 762, 3.1.1.1.</w:t>
      </w:r>
    </w:p>
  </w:footnote>
  <w:footnote w:id="9">
    <w:p w14:paraId="24C3A1CA" w14:textId="77777777" w:rsidR="0046185A" w:rsidRPr="00A07B3C" w:rsidRDefault="0046185A" w:rsidP="0046185A">
      <w:pPr>
        <w:pStyle w:val="Fodnotetekst"/>
        <w:rPr>
          <w:szCs w:val="16"/>
        </w:rPr>
      </w:pPr>
      <w:r w:rsidRPr="00B15279">
        <w:rPr>
          <w:i/>
          <w:iCs/>
          <w:sz w:val="12"/>
          <w:szCs w:val="12"/>
        </w:rPr>
        <w:footnoteRef/>
      </w:r>
      <w:r w:rsidRPr="00B15279">
        <w:rPr>
          <w:i/>
          <w:iCs/>
          <w:szCs w:val="16"/>
        </w:rPr>
        <w:t xml:space="preserve"> </w:t>
      </w:r>
      <w:r w:rsidRPr="00522361">
        <w:rPr>
          <w:szCs w:val="16"/>
        </w:rPr>
        <w:t>Der angives</w:t>
      </w:r>
      <w:r w:rsidRPr="00A07B3C">
        <w:rPr>
          <w:szCs w:val="16"/>
        </w:rPr>
        <w:t xml:space="preserve"> hvem og med hvilke kompetencer, der tager stilling til om et givent ansvarsområde er omfattet, relevant, ikke-relevant osv. Se afsnit 3.8</w:t>
      </w:r>
    </w:p>
  </w:footnote>
  <w:footnote w:id="10">
    <w:p w14:paraId="00229675" w14:textId="77777777" w:rsidR="0046185A" w:rsidRPr="0057627C" w:rsidRDefault="0046185A" w:rsidP="0046185A">
      <w:pPr>
        <w:pStyle w:val="Fodnotetekst"/>
        <w:rPr>
          <w:szCs w:val="16"/>
        </w:rPr>
      </w:pPr>
      <w:r w:rsidRPr="0057627C">
        <w:rPr>
          <w:rStyle w:val="Fodnotehenvisning"/>
          <w:szCs w:val="16"/>
        </w:rPr>
        <w:footnoteRef/>
      </w:r>
      <w:r w:rsidRPr="0057627C">
        <w:rPr>
          <w:szCs w:val="16"/>
        </w:rPr>
        <w:t xml:space="preserve"> Planlægning af arbejdet </w:t>
      </w:r>
      <w:r w:rsidRPr="00522361">
        <w:rPr>
          <w:szCs w:val="16"/>
        </w:rPr>
        <w:t>herunder arbejdspres,</w:t>
      </w:r>
      <w:r w:rsidRPr="0057627C">
        <w:rPr>
          <w:szCs w:val="16"/>
        </w:rPr>
        <w:t xml:space="preserve"> pauser eller vendetider i drift som opfylder basale behov for personale, </w:t>
      </w:r>
      <w:r w:rsidRPr="00522361">
        <w:rPr>
          <w:szCs w:val="16"/>
        </w:rPr>
        <w:t>nye medarbejdere i usædvanlige situationer</w:t>
      </w:r>
      <w:r w:rsidRPr="0057627C">
        <w:rPr>
          <w:szCs w:val="16"/>
        </w:rPr>
        <w:t xml:space="preserve"> mv.</w:t>
      </w:r>
    </w:p>
  </w:footnote>
  <w:footnote w:id="11">
    <w:p w14:paraId="49F2BDD7" w14:textId="77777777" w:rsidR="0046185A" w:rsidRPr="0057627C" w:rsidRDefault="0046185A" w:rsidP="0046185A">
      <w:pPr>
        <w:pStyle w:val="Fodnotetekst"/>
        <w:rPr>
          <w:szCs w:val="16"/>
        </w:rPr>
      </w:pPr>
      <w:r w:rsidRPr="0057627C">
        <w:rPr>
          <w:rStyle w:val="Fodnotehenvisning"/>
          <w:szCs w:val="16"/>
        </w:rPr>
        <w:footnoteRef/>
      </w:r>
      <w:r w:rsidRPr="0057627C">
        <w:rPr>
          <w:szCs w:val="16"/>
        </w:rPr>
        <w:t xml:space="preserve"> Kompetencer i anvendelse af aktiviteternes processer, regler, standarder mv.</w:t>
      </w:r>
    </w:p>
  </w:footnote>
  <w:footnote w:id="12">
    <w:p w14:paraId="0069AD33" w14:textId="77777777" w:rsidR="0046185A" w:rsidRDefault="0046185A" w:rsidP="0046185A">
      <w:pPr>
        <w:pStyle w:val="Fodnotetekst"/>
      </w:pPr>
      <w:r w:rsidRPr="0057627C">
        <w:rPr>
          <w:rStyle w:val="Fodnotehenvisning"/>
        </w:rPr>
        <w:footnoteRef/>
      </w:r>
      <w:r w:rsidRPr="0057627C">
        <w:t xml:space="preserve"> </w:t>
      </w:r>
      <w:r w:rsidRPr="0057627C">
        <w:rPr>
          <w:szCs w:val="16"/>
        </w:rPr>
        <w:t>Antal medarbejdere, der skal til for at løse opgaven, godkendte og opdaterede redskaber, hjælpemidler og værnemidler</w:t>
      </w:r>
      <w:r>
        <w:rPr>
          <w:szCs w:val="16"/>
        </w:rPr>
        <w:t xml:space="preserve"> mv.</w:t>
      </w:r>
    </w:p>
  </w:footnote>
  <w:footnote w:id="13">
    <w:p w14:paraId="7C951257" w14:textId="77777777" w:rsidR="000075C6" w:rsidRDefault="000075C6" w:rsidP="000075C6">
      <w:pPr>
        <w:pStyle w:val="Fodnotetekst"/>
      </w:pPr>
      <w:r>
        <w:rPr>
          <w:rStyle w:val="Fodnotehenvisning"/>
          <w:rFonts w:eastAsiaTheme="majorEastAsia"/>
        </w:rPr>
        <w:footnoteRef/>
      </w:r>
      <w:r>
        <w:t xml:space="preserve"> </w:t>
      </w:r>
      <w:r w:rsidRPr="00527AF1">
        <w:t>En ændring kan godt være TSI omfattet (dvs. noget som er reguleret i TSIer), men behøver ikke at opfylde TSIer. Det er f.eks. tilfældet, hvis ændringen er omfattet af TSIens tekniske anvendelsesområde, men ikke er et større arbejde (=mindre arbejde). Et eksempel herpå kan f.eks. være s</w:t>
      </w:r>
      <w:r>
        <w:t>porombygning på 200 m, som</w:t>
      </w:r>
      <w:r w:rsidRPr="00527AF1">
        <w:t xml:space="preserve"> kan være omfattet af TSIen (sporet, svelle</w:t>
      </w:r>
      <w:r>
        <w:t>r, befæstelser mv.), men som</w:t>
      </w:r>
      <w:r w:rsidRPr="00527AF1">
        <w:t xml:space="preserve"> sandsynligvis</w:t>
      </w:r>
      <w:r>
        <w:t xml:space="preserve"> vil</w:t>
      </w:r>
      <w:r w:rsidRPr="00527AF1">
        <w:t xml:space="preserve"> blive vurderet værende</w:t>
      </w:r>
      <w:r>
        <w:t xml:space="preserve"> et</w:t>
      </w:r>
      <w:r w:rsidRPr="00527AF1">
        <w:t xml:space="preserve"> mindre arbejde, der ikke behøver at opfylde TSIen. Det er således ikke obligatorisk for mindre arbejder og vedligehold at opfylde TSI-krav.</w:t>
      </w:r>
    </w:p>
    <w:p w14:paraId="7DED7E86" w14:textId="77777777" w:rsidR="000075C6" w:rsidRPr="00527AF1" w:rsidRDefault="000075C6" w:rsidP="000075C6">
      <w:pPr>
        <w:pStyle w:val="Fodnotetekst"/>
      </w:pPr>
      <w:r>
        <w:t>Hvis virksomheden selv vurderer</w:t>
      </w:r>
      <w:r w:rsidRPr="00527AF1">
        <w:t>, at der er tale om</w:t>
      </w:r>
      <w:r>
        <w:t xml:space="preserve"> et</w:t>
      </w:r>
      <w:r w:rsidRPr="00527AF1">
        <w:t xml:space="preserve"> mindre arbejde</w:t>
      </w:r>
      <w:r>
        <w:t>,</w:t>
      </w:r>
      <w:r w:rsidRPr="00527AF1">
        <w:t xml:space="preserve"> er det ikke obligatorisk at forelægge ændringen til TSI vurdering hos TBST. Virksomheder vælger dog ofte at gøre dette alligevel for at få bekræftet at deres vurdering er korrekt. Hvis TBST opdager f.eks. på tilsyn, at ændringen skulle have været EF-verificeret kan der, udover at bekendtgørelsens krav ikke er opfyldt, være en risiko for at TSIens krav meget vanskeligt kan opfyldes efter ændringen er færdigbygget.</w:t>
      </w:r>
    </w:p>
    <w:p w14:paraId="1B1BE2AD" w14:textId="77777777" w:rsidR="000075C6" w:rsidRDefault="000075C6" w:rsidP="000075C6">
      <w:pPr>
        <w:pStyle w:val="Fodnotetekst"/>
      </w:pPr>
    </w:p>
  </w:footnote>
  <w:footnote w:id="14">
    <w:p w14:paraId="761F4B4A" w14:textId="77777777" w:rsidR="0007682F" w:rsidRDefault="0007682F" w:rsidP="0007682F">
      <w:pPr>
        <w:pStyle w:val="Fodnotetekst"/>
      </w:pPr>
      <w:r>
        <w:rPr>
          <w:rStyle w:val="Fodnotehenvisning"/>
          <w:rFonts w:eastAsiaTheme="majorEastAsia"/>
        </w:rPr>
        <w:footnoteRef/>
      </w:r>
      <w:r>
        <w:t xml:space="preserve"> </w:t>
      </w:r>
      <w:r w:rsidRPr="008F261E">
        <w:t>En opgradering er kendetegnet ved, at den forbedrer ydeevnen af noget eksisterende.</w:t>
      </w:r>
    </w:p>
  </w:footnote>
  <w:footnote w:id="15">
    <w:p w14:paraId="29985ABB" w14:textId="77777777" w:rsidR="0007682F" w:rsidRDefault="0007682F" w:rsidP="0007682F">
      <w:pPr>
        <w:pStyle w:val="Fodnotetekst"/>
      </w:pPr>
      <w:r>
        <w:rPr>
          <w:rStyle w:val="Fodnotehenvisning"/>
          <w:rFonts w:eastAsiaTheme="majorEastAsia"/>
        </w:rPr>
        <w:footnoteRef/>
      </w:r>
      <w:r>
        <w:t xml:space="preserve"> </w:t>
      </w:r>
      <w:r w:rsidRPr="008F261E">
        <w:t>Større og mere systematiske udskiftninger, der ikke forbedrer delsystemets ydeevne, vil almindeligvis blive betragtet som en fornyelse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05F5B" w14:textId="77777777" w:rsidR="00795A08" w:rsidRDefault="00795A08">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6CB0" w14:textId="77777777" w:rsidR="00795A08" w:rsidRDefault="00795A08">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42B6B" w14:textId="77777777" w:rsidR="00795A08" w:rsidRDefault="00795A08">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14700"/>
    <w:multiLevelType w:val="hybridMultilevel"/>
    <w:tmpl w:val="1E285A44"/>
    <w:lvl w:ilvl="0" w:tplc="5866A3CA">
      <w:start w:val="1"/>
      <w:numFmt w:val="upperLetter"/>
      <w:lvlText w:val="%1)"/>
      <w:lvlJc w:val="left"/>
      <w:pPr>
        <w:ind w:left="361" w:hanging="360"/>
      </w:pPr>
      <w:rPr>
        <w:rFonts w:hint="default"/>
      </w:rPr>
    </w:lvl>
    <w:lvl w:ilvl="1" w:tplc="04060019" w:tentative="1">
      <w:start w:val="1"/>
      <w:numFmt w:val="lowerLetter"/>
      <w:lvlText w:val="%2."/>
      <w:lvlJc w:val="left"/>
      <w:pPr>
        <w:ind w:left="1081" w:hanging="360"/>
      </w:pPr>
    </w:lvl>
    <w:lvl w:ilvl="2" w:tplc="0406001B" w:tentative="1">
      <w:start w:val="1"/>
      <w:numFmt w:val="lowerRoman"/>
      <w:lvlText w:val="%3."/>
      <w:lvlJc w:val="right"/>
      <w:pPr>
        <w:ind w:left="1801" w:hanging="180"/>
      </w:pPr>
    </w:lvl>
    <w:lvl w:ilvl="3" w:tplc="0406000F" w:tentative="1">
      <w:start w:val="1"/>
      <w:numFmt w:val="decimal"/>
      <w:lvlText w:val="%4."/>
      <w:lvlJc w:val="left"/>
      <w:pPr>
        <w:ind w:left="2521" w:hanging="360"/>
      </w:pPr>
    </w:lvl>
    <w:lvl w:ilvl="4" w:tplc="04060019" w:tentative="1">
      <w:start w:val="1"/>
      <w:numFmt w:val="lowerLetter"/>
      <w:lvlText w:val="%5."/>
      <w:lvlJc w:val="left"/>
      <w:pPr>
        <w:ind w:left="3241" w:hanging="360"/>
      </w:pPr>
    </w:lvl>
    <w:lvl w:ilvl="5" w:tplc="0406001B" w:tentative="1">
      <w:start w:val="1"/>
      <w:numFmt w:val="lowerRoman"/>
      <w:lvlText w:val="%6."/>
      <w:lvlJc w:val="right"/>
      <w:pPr>
        <w:ind w:left="3961" w:hanging="180"/>
      </w:pPr>
    </w:lvl>
    <w:lvl w:ilvl="6" w:tplc="0406000F" w:tentative="1">
      <w:start w:val="1"/>
      <w:numFmt w:val="decimal"/>
      <w:lvlText w:val="%7."/>
      <w:lvlJc w:val="left"/>
      <w:pPr>
        <w:ind w:left="4681" w:hanging="360"/>
      </w:pPr>
    </w:lvl>
    <w:lvl w:ilvl="7" w:tplc="04060019" w:tentative="1">
      <w:start w:val="1"/>
      <w:numFmt w:val="lowerLetter"/>
      <w:lvlText w:val="%8."/>
      <w:lvlJc w:val="left"/>
      <w:pPr>
        <w:ind w:left="5401" w:hanging="360"/>
      </w:pPr>
    </w:lvl>
    <w:lvl w:ilvl="8" w:tplc="0406001B" w:tentative="1">
      <w:start w:val="1"/>
      <w:numFmt w:val="lowerRoman"/>
      <w:lvlText w:val="%9."/>
      <w:lvlJc w:val="right"/>
      <w:pPr>
        <w:ind w:left="6121" w:hanging="180"/>
      </w:pPr>
    </w:lvl>
  </w:abstractNum>
  <w:abstractNum w:abstractNumId="1" w15:restartNumberingAfterBreak="0">
    <w:nsid w:val="321C1A2F"/>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2" w15:restartNumberingAfterBreak="0">
    <w:nsid w:val="337A0362"/>
    <w:multiLevelType w:val="hybridMultilevel"/>
    <w:tmpl w:val="D910E94E"/>
    <w:lvl w:ilvl="0" w:tplc="A9049F96">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50B1696"/>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4" w15:restartNumberingAfterBreak="0">
    <w:nsid w:val="36B56D86"/>
    <w:multiLevelType w:val="hybridMultilevel"/>
    <w:tmpl w:val="89E6AD36"/>
    <w:lvl w:ilvl="0" w:tplc="FBDCC9A6">
      <w:start w:val="3"/>
      <w:numFmt w:val="bullet"/>
      <w:lvlText w:val="-"/>
      <w:lvlJc w:val="left"/>
      <w:pPr>
        <w:ind w:left="720" w:hanging="360"/>
      </w:pPr>
      <w:rPr>
        <w:rFonts w:ascii="Verdana" w:eastAsia="Times New Roman" w:hAnsi="Verdana"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5BC029BC"/>
    <w:multiLevelType w:val="multilevel"/>
    <w:tmpl w:val="0A62A2E8"/>
    <w:lvl w:ilvl="0">
      <w:start w:val="1"/>
      <w:numFmt w:val="decimal"/>
      <w:lvlText w:val="%1"/>
      <w:lvlJc w:val="left"/>
      <w:pPr>
        <w:tabs>
          <w:tab w:val="num" w:pos="3976"/>
        </w:tabs>
        <w:ind w:left="3976" w:hanging="432"/>
      </w:pPr>
      <w:rPr>
        <w:b w:val="0"/>
        <w:color w:val="auto"/>
      </w:r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rPr>
        <w:b w:val="0"/>
        <w:bCs w:val="0"/>
      </w:r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6" w15:restartNumberingAfterBreak="0">
    <w:nsid w:val="6A115BC2"/>
    <w:multiLevelType w:val="hybridMultilevel"/>
    <w:tmpl w:val="B6B4AA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6EC956ED"/>
    <w:multiLevelType w:val="hybridMultilevel"/>
    <w:tmpl w:val="047C5426"/>
    <w:lvl w:ilvl="0" w:tplc="9ECC5F86">
      <w:start w:val="1"/>
      <w:numFmt w:val="bullet"/>
      <w:pStyle w:val="Listeafsni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7178591A"/>
    <w:multiLevelType w:val="hybridMultilevel"/>
    <w:tmpl w:val="E77AED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735B3C35"/>
    <w:multiLevelType w:val="multilevel"/>
    <w:tmpl w:val="0A62A2E8"/>
    <w:lvl w:ilvl="0">
      <w:start w:val="1"/>
      <w:numFmt w:val="decimal"/>
      <w:lvlText w:val="%1"/>
      <w:lvlJc w:val="left"/>
      <w:pPr>
        <w:tabs>
          <w:tab w:val="num" w:pos="3976"/>
        </w:tabs>
        <w:ind w:left="3976" w:hanging="432"/>
      </w:pPr>
      <w:rPr>
        <w:b w:val="0"/>
        <w:color w:val="auto"/>
      </w:r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rPr>
        <w:b w:val="0"/>
        <w:bCs w:val="0"/>
      </w:r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num w:numId="1" w16cid:durableId="440806435">
    <w:abstractNumId w:val="5"/>
  </w:num>
  <w:num w:numId="2" w16cid:durableId="2032562153">
    <w:abstractNumId w:val="7"/>
  </w:num>
  <w:num w:numId="3" w16cid:durableId="1485123141">
    <w:abstractNumId w:val="2"/>
  </w:num>
  <w:num w:numId="4" w16cid:durableId="1917206548">
    <w:abstractNumId w:val="4"/>
  </w:num>
  <w:num w:numId="5" w16cid:durableId="639384421">
    <w:abstractNumId w:val="1"/>
  </w:num>
  <w:num w:numId="6" w16cid:durableId="354384275">
    <w:abstractNumId w:val="3"/>
  </w:num>
  <w:num w:numId="7" w16cid:durableId="1983072238">
    <w:abstractNumId w:val="9"/>
  </w:num>
  <w:num w:numId="8" w16cid:durableId="1213661743">
    <w:abstractNumId w:val="8"/>
  </w:num>
  <w:num w:numId="9" w16cid:durableId="179241709">
    <w:abstractNumId w:val="6"/>
  </w:num>
  <w:num w:numId="10" w16cid:durableId="1198541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6E0"/>
    <w:rsid w:val="000075C6"/>
    <w:rsid w:val="000432ED"/>
    <w:rsid w:val="0004356A"/>
    <w:rsid w:val="00053467"/>
    <w:rsid w:val="00053A17"/>
    <w:rsid w:val="000615FB"/>
    <w:rsid w:val="00061FF5"/>
    <w:rsid w:val="0006523E"/>
    <w:rsid w:val="0007682F"/>
    <w:rsid w:val="0007767C"/>
    <w:rsid w:val="00085234"/>
    <w:rsid w:val="00092A54"/>
    <w:rsid w:val="000A55C5"/>
    <w:rsid w:val="000C67ED"/>
    <w:rsid w:val="000D4AEB"/>
    <w:rsid w:val="000E1C30"/>
    <w:rsid w:val="000E6096"/>
    <w:rsid w:val="00116974"/>
    <w:rsid w:val="00135AFA"/>
    <w:rsid w:val="0015561F"/>
    <w:rsid w:val="00180D3D"/>
    <w:rsid w:val="0019291D"/>
    <w:rsid w:val="001A2937"/>
    <w:rsid w:val="001B607C"/>
    <w:rsid w:val="001E34BC"/>
    <w:rsid w:val="00205134"/>
    <w:rsid w:val="00221C4B"/>
    <w:rsid w:val="00244A30"/>
    <w:rsid w:val="00282E1D"/>
    <w:rsid w:val="002E3763"/>
    <w:rsid w:val="002F13C2"/>
    <w:rsid w:val="002F3BB9"/>
    <w:rsid w:val="002F5E41"/>
    <w:rsid w:val="00323D83"/>
    <w:rsid w:val="00332268"/>
    <w:rsid w:val="003360A0"/>
    <w:rsid w:val="0035153B"/>
    <w:rsid w:val="003729CB"/>
    <w:rsid w:val="003B23A2"/>
    <w:rsid w:val="00403DC7"/>
    <w:rsid w:val="004077B4"/>
    <w:rsid w:val="0044509B"/>
    <w:rsid w:val="004470BC"/>
    <w:rsid w:val="0046185A"/>
    <w:rsid w:val="00465A6F"/>
    <w:rsid w:val="004903BD"/>
    <w:rsid w:val="00492794"/>
    <w:rsid w:val="00495530"/>
    <w:rsid w:val="004F5CF4"/>
    <w:rsid w:val="00522361"/>
    <w:rsid w:val="00527761"/>
    <w:rsid w:val="00551E25"/>
    <w:rsid w:val="005633F4"/>
    <w:rsid w:val="00565BD8"/>
    <w:rsid w:val="005B17F8"/>
    <w:rsid w:val="0063258D"/>
    <w:rsid w:val="00636070"/>
    <w:rsid w:val="00671061"/>
    <w:rsid w:val="00671B97"/>
    <w:rsid w:val="006E3E38"/>
    <w:rsid w:val="006E5A2C"/>
    <w:rsid w:val="0070305B"/>
    <w:rsid w:val="0075378B"/>
    <w:rsid w:val="00753D93"/>
    <w:rsid w:val="00756414"/>
    <w:rsid w:val="0076566F"/>
    <w:rsid w:val="00795A08"/>
    <w:rsid w:val="007B3E46"/>
    <w:rsid w:val="007C4FD8"/>
    <w:rsid w:val="007E1015"/>
    <w:rsid w:val="00811127"/>
    <w:rsid w:val="00854FEA"/>
    <w:rsid w:val="0086724E"/>
    <w:rsid w:val="0087458A"/>
    <w:rsid w:val="00903AE1"/>
    <w:rsid w:val="00926B81"/>
    <w:rsid w:val="009426B7"/>
    <w:rsid w:val="00942D9D"/>
    <w:rsid w:val="00964E88"/>
    <w:rsid w:val="009A1E95"/>
    <w:rsid w:val="00A075AD"/>
    <w:rsid w:val="00A466DD"/>
    <w:rsid w:val="00A77CF0"/>
    <w:rsid w:val="00AA0D56"/>
    <w:rsid w:val="00AB0098"/>
    <w:rsid w:val="00B15697"/>
    <w:rsid w:val="00B474ED"/>
    <w:rsid w:val="00B50E19"/>
    <w:rsid w:val="00B91E77"/>
    <w:rsid w:val="00BA2AA0"/>
    <w:rsid w:val="00BA775F"/>
    <w:rsid w:val="00BC1EBB"/>
    <w:rsid w:val="00BD64DD"/>
    <w:rsid w:val="00C26CC7"/>
    <w:rsid w:val="00C327FD"/>
    <w:rsid w:val="00C8562F"/>
    <w:rsid w:val="00CA30A7"/>
    <w:rsid w:val="00CA601A"/>
    <w:rsid w:val="00CB7642"/>
    <w:rsid w:val="00CE06E0"/>
    <w:rsid w:val="00CF0C33"/>
    <w:rsid w:val="00D31DBE"/>
    <w:rsid w:val="00D60E6D"/>
    <w:rsid w:val="00D7225B"/>
    <w:rsid w:val="00DD0FC4"/>
    <w:rsid w:val="00E12ADE"/>
    <w:rsid w:val="00E171A0"/>
    <w:rsid w:val="00E21B01"/>
    <w:rsid w:val="00E23675"/>
    <w:rsid w:val="00E24A10"/>
    <w:rsid w:val="00E31C85"/>
    <w:rsid w:val="00E455A1"/>
    <w:rsid w:val="00ED7043"/>
    <w:rsid w:val="00EF377C"/>
    <w:rsid w:val="00F14EF8"/>
    <w:rsid w:val="00F62E76"/>
    <w:rsid w:val="00F80FAE"/>
    <w:rsid w:val="00FE6E4C"/>
    <w:rsid w:val="175CD01E"/>
    <w:rsid w:val="762006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C0A82"/>
  <w15:chartTrackingRefBased/>
  <w15:docId w15:val="{279AC58A-435D-4278-9418-758CBE0D3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6E0"/>
    <w:pPr>
      <w:spacing w:after="0" w:line="280" w:lineRule="atLeast"/>
    </w:pPr>
    <w:rPr>
      <w:rFonts w:ascii="Verdana" w:eastAsia="Times New Roman" w:hAnsi="Verdana" w:cs="Times New Roman"/>
      <w:sz w:val="18"/>
      <w:lang w:eastAsia="da-DK"/>
    </w:rPr>
  </w:style>
  <w:style w:type="paragraph" w:styleId="Overskrift1">
    <w:name w:val="heading 1"/>
    <w:basedOn w:val="Normal"/>
    <w:next w:val="Normal"/>
    <w:link w:val="Overskrift1Tegn"/>
    <w:uiPriority w:val="9"/>
    <w:qFormat/>
    <w:rsid w:val="00CE06E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semiHidden/>
    <w:unhideWhenUsed/>
    <w:qFormat/>
    <w:rsid w:val="00CE06E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CE06E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180D3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CE06E0"/>
    <w:pPr>
      <w:tabs>
        <w:tab w:val="center" w:pos="4819"/>
        <w:tab w:val="right" w:pos="9638"/>
      </w:tabs>
      <w:spacing w:line="240" w:lineRule="auto"/>
    </w:pPr>
  </w:style>
  <w:style w:type="character" w:customStyle="1" w:styleId="SidehovedTegn">
    <w:name w:val="Sidehoved Tegn"/>
    <w:basedOn w:val="Standardskrifttypeiafsnit"/>
    <w:link w:val="Sidehoved"/>
    <w:uiPriority w:val="99"/>
    <w:rsid w:val="00CE06E0"/>
    <w:rPr>
      <w:rFonts w:ascii="Verdana" w:hAnsi="Verdana" w:cstheme="minorHAnsi"/>
      <w:sz w:val="20"/>
      <w:szCs w:val="20"/>
    </w:rPr>
  </w:style>
  <w:style w:type="paragraph" w:styleId="Sidefod">
    <w:name w:val="footer"/>
    <w:basedOn w:val="Normal"/>
    <w:link w:val="SidefodTegn"/>
    <w:unhideWhenUsed/>
    <w:rsid w:val="00CE06E0"/>
    <w:pPr>
      <w:tabs>
        <w:tab w:val="center" w:pos="4819"/>
        <w:tab w:val="right" w:pos="9638"/>
      </w:tabs>
      <w:spacing w:line="240" w:lineRule="auto"/>
    </w:pPr>
  </w:style>
  <w:style w:type="character" w:customStyle="1" w:styleId="SidefodTegn">
    <w:name w:val="Sidefod Tegn"/>
    <w:basedOn w:val="Standardskrifttypeiafsnit"/>
    <w:link w:val="Sidefod"/>
    <w:rsid w:val="00CE06E0"/>
    <w:rPr>
      <w:rFonts w:ascii="Verdana" w:hAnsi="Verdana" w:cstheme="minorHAnsi"/>
      <w:sz w:val="20"/>
      <w:szCs w:val="20"/>
    </w:rPr>
  </w:style>
  <w:style w:type="character" w:styleId="Sidetal">
    <w:name w:val="page number"/>
    <w:basedOn w:val="Standardskrifttypeiafsnit"/>
    <w:rsid w:val="00CE06E0"/>
  </w:style>
  <w:style w:type="paragraph" w:customStyle="1" w:styleId="ReportSubtitle">
    <w:name w:val="ReportSubtitle"/>
    <w:basedOn w:val="Normal"/>
    <w:next w:val="Normal"/>
    <w:link w:val="ReportSubtitleTegn"/>
    <w:qFormat/>
    <w:rsid w:val="00CE06E0"/>
    <w:rPr>
      <w:color w:val="FFFFFF"/>
      <w:sz w:val="36"/>
      <w:szCs w:val="36"/>
    </w:rPr>
  </w:style>
  <w:style w:type="paragraph" w:customStyle="1" w:styleId="ReportTitle">
    <w:name w:val="ReportTitle"/>
    <w:basedOn w:val="Normal"/>
    <w:next w:val="ReportSubtitle"/>
    <w:qFormat/>
    <w:rsid w:val="00CE06E0"/>
    <w:pPr>
      <w:spacing w:after="360"/>
    </w:pPr>
    <w:rPr>
      <w:color w:val="FFFFFF"/>
      <w:sz w:val="48"/>
      <w:szCs w:val="48"/>
    </w:rPr>
  </w:style>
  <w:style w:type="table" w:styleId="Tabel-Gitter">
    <w:name w:val="Table Grid"/>
    <w:basedOn w:val="Tabel-Normal"/>
    <w:uiPriority w:val="39"/>
    <w:rsid w:val="00CE06E0"/>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ing1">
    <w:name w:val="ReportHeading1"/>
    <w:basedOn w:val="Overskrift1"/>
    <w:next w:val="Normal"/>
    <w:qFormat/>
    <w:rsid w:val="00CE06E0"/>
    <w:pPr>
      <w:keepLines w:val="0"/>
      <w:pageBreakBefore/>
      <w:spacing w:before="0" w:after="600"/>
      <w:ind w:hanging="1134"/>
    </w:pPr>
    <w:rPr>
      <w:rFonts w:ascii="Verdana" w:eastAsia="Times New Roman" w:hAnsi="Verdana" w:cs="Times New Roman"/>
      <w:bCs/>
      <w:color w:val="auto"/>
      <w:kern w:val="32"/>
      <w:sz w:val="36"/>
      <w:szCs w:val="60"/>
    </w:rPr>
  </w:style>
  <w:style w:type="character" w:customStyle="1" w:styleId="Overskrift1Tegn">
    <w:name w:val="Overskrift 1 Tegn"/>
    <w:basedOn w:val="Standardskrifttypeiafsnit"/>
    <w:link w:val="Overskrift1"/>
    <w:uiPriority w:val="9"/>
    <w:rsid w:val="00CE06E0"/>
    <w:rPr>
      <w:rFonts w:asciiTheme="majorHAnsi" w:eastAsiaTheme="majorEastAsia" w:hAnsiTheme="majorHAnsi" w:cstheme="majorBidi"/>
      <w:color w:val="2E74B5" w:themeColor="accent1" w:themeShade="BF"/>
      <w:sz w:val="32"/>
      <w:szCs w:val="32"/>
      <w:lang w:eastAsia="da-DK"/>
    </w:rPr>
  </w:style>
  <w:style w:type="paragraph" w:styleId="Listeafsnit">
    <w:name w:val="List Paragraph"/>
    <w:basedOn w:val="Normal"/>
    <w:link w:val="ListeafsnitTegn"/>
    <w:uiPriority w:val="34"/>
    <w:qFormat/>
    <w:rsid w:val="00CE06E0"/>
    <w:pPr>
      <w:numPr>
        <w:numId w:val="2"/>
      </w:numPr>
      <w:contextualSpacing/>
    </w:pPr>
  </w:style>
  <w:style w:type="character" w:customStyle="1" w:styleId="ListeafsnitTegn">
    <w:name w:val="Listeafsnit Tegn"/>
    <w:link w:val="Listeafsnit"/>
    <w:uiPriority w:val="99"/>
    <w:rsid w:val="00CE06E0"/>
    <w:rPr>
      <w:rFonts w:ascii="Verdana" w:eastAsia="Times New Roman" w:hAnsi="Verdana" w:cs="Times New Roman"/>
      <w:sz w:val="18"/>
      <w:lang w:eastAsia="da-DK"/>
    </w:rPr>
  </w:style>
  <w:style w:type="character" w:customStyle="1" w:styleId="Overskrift2Tegn">
    <w:name w:val="Overskrift 2 Tegn"/>
    <w:basedOn w:val="Standardskrifttypeiafsnit"/>
    <w:link w:val="Overskrift2"/>
    <w:uiPriority w:val="9"/>
    <w:semiHidden/>
    <w:rsid w:val="00CE06E0"/>
    <w:rPr>
      <w:rFonts w:asciiTheme="majorHAnsi" w:eastAsiaTheme="majorEastAsia" w:hAnsiTheme="majorHAnsi" w:cstheme="majorBidi"/>
      <w:color w:val="2E74B5" w:themeColor="accent1" w:themeShade="BF"/>
      <w:sz w:val="26"/>
      <w:szCs w:val="26"/>
      <w:lang w:eastAsia="da-DK"/>
    </w:rPr>
  </w:style>
  <w:style w:type="character" w:customStyle="1" w:styleId="Overskrift3Tegn">
    <w:name w:val="Overskrift 3 Tegn"/>
    <w:basedOn w:val="Standardskrifttypeiafsnit"/>
    <w:link w:val="Overskrift3"/>
    <w:uiPriority w:val="9"/>
    <w:rsid w:val="00CE06E0"/>
    <w:rPr>
      <w:rFonts w:asciiTheme="majorHAnsi" w:eastAsiaTheme="majorEastAsia" w:hAnsiTheme="majorHAnsi" w:cstheme="majorBidi"/>
      <w:color w:val="1F4D78" w:themeColor="accent1" w:themeShade="7F"/>
      <w:sz w:val="24"/>
      <w:szCs w:val="24"/>
      <w:lang w:eastAsia="da-DK"/>
    </w:rPr>
  </w:style>
  <w:style w:type="character" w:styleId="Fodnotehenvisning">
    <w:name w:val="footnote reference"/>
    <w:basedOn w:val="Standardskrifttypeiafsnit"/>
    <w:uiPriority w:val="99"/>
    <w:semiHidden/>
    <w:rsid w:val="00CE06E0"/>
    <w:rPr>
      <w:vertAlign w:val="superscript"/>
    </w:rPr>
  </w:style>
  <w:style w:type="paragraph" w:styleId="Fodnotetekst">
    <w:name w:val="footnote text"/>
    <w:basedOn w:val="Normal"/>
    <w:link w:val="FodnotetekstTegn"/>
    <w:uiPriority w:val="99"/>
    <w:rsid w:val="00CE06E0"/>
    <w:rPr>
      <w:sz w:val="16"/>
      <w:szCs w:val="20"/>
    </w:rPr>
  </w:style>
  <w:style w:type="character" w:customStyle="1" w:styleId="FodnotetekstTegn">
    <w:name w:val="Fodnotetekst Tegn"/>
    <w:basedOn w:val="Standardskrifttypeiafsnit"/>
    <w:link w:val="Fodnotetekst"/>
    <w:uiPriority w:val="99"/>
    <w:rsid w:val="00CE06E0"/>
    <w:rPr>
      <w:rFonts w:ascii="Verdana" w:eastAsia="Times New Roman" w:hAnsi="Verdana" w:cs="Times New Roman"/>
      <w:sz w:val="16"/>
      <w:szCs w:val="20"/>
      <w:lang w:eastAsia="da-DK"/>
    </w:rPr>
  </w:style>
  <w:style w:type="paragraph" w:customStyle="1" w:styleId="Default">
    <w:name w:val="Default"/>
    <w:rsid w:val="00E31C85"/>
    <w:pPr>
      <w:autoSpaceDE w:val="0"/>
      <w:autoSpaceDN w:val="0"/>
      <w:adjustRightInd w:val="0"/>
      <w:spacing w:after="0" w:line="240" w:lineRule="auto"/>
    </w:pPr>
    <w:rPr>
      <w:rFonts w:ascii="EUAlbertina" w:eastAsia="Times New Roman" w:hAnsi="EUAlbertina" w:cs="EUAlbertina"/>
      <w:color w:val="000000"/>
      <w:sz w:val="24"/>
      <w:szCs w:val="24"/>
      <w:lang w:eastAsia="da-DK"/>
    </w:rPr>
  </w:style>
  <w:style w:type="paragraph" w:styleId="Overskrift">
    <w:name w:val="TOC Heading"/>
    <w:basedOn w:val="Overskrift1"/>
    <w:next w:val="Normal"/>
    <w:uiPriority w:val="39"/>
    <w:unhideWhenUsed/>
    <w:qFormat/>
    <w:rsid w:val="00E12ADE"/>
    <w:pPr>
      <w:spacing w:line="259" w:lineRule="auto"/>
      <w:outlineLvl w:val="9"/>
    </w:pPr>
  </w:style>
  <w:style w:type="paragraph" w:styleId="Indholdsfortegnelse1">
    <w:name w:val="toc 1"/>
    <w:basedOn w:val="Normal"/>
    <w:next w:val="Normal"/>
    <w:autoRedefine/>
    <w:uiPriority w:val="39"/>
    <w:unhideWhenUsed/>
    <w:rsid w:val="00E12ADE"/>
    <w:pPr>
      <w:spacing w:after="100"/>
    </w:pPr>
  </w:style>
  <w:style w:type="paragraph" w:styleId="Indholdsfortegnelse2">
    <w:name w:val="toc 2"/>
    <w:basedOn w:val="Normal"/>
    <w:next w:val="Normal"/>
    <w:autoRedefine/>
    <w:uiPriority w:val="39"/>
    <w:unhideWhenUsed/>
    <w:rsid w:val="00E12ADE"/>
    <w:pPr>
      <w:spacing w:after="100"/>
      <w:ind w:left="180"/>
    </w:pPr>
  </w:style>
  <w:style w:type="paragraph" w:styleId="Indholdsfortegnelse3">
    <w:name w:val="toc 3"/>
    <w:basedOn w:val="Normal"/>
    <w:next w:val="Normal"/>
    <w:autoRedefine/>
    <w:uiPriority w:val="39"/>
    <w:unhideWhenUsed/>
    <w:rsid w:val="00E12ADE"/>
    <w:pPr>
      <w:spacing w:after="100"/>
      <w:ind w:left="360"/>
    </w:pPr>
  </w:style>
  <w:style w:type="character" w:styleId="Hyperlink">
    <w:name w:val="Hyperlink"/>
    <w:basedOn w:val="Standardskrifttypeiafsnit"/>
    <w:uiPriority w:val="99"/>
    <w:unhideWhenUsed/>
    <w:rsid w:val="00E12ADE"/>
    <w:rPr>
      <w:color w:val="0563C1" w:themeColor="hyperlink"/>
      <w:u w:val="single"/>
    </w:rPr>
  </w:style>
  <w:style w:type="character" w:customStyle="1" w:styleId="fontstyle01">
    <w:name w:val="fontstyle01"/>
    <w:basedOn w:val="Standardskrifttypeiafsnit"/>
    <w:rsid w:val="000615FB"/>
    <w:rPr>
      <w:rFonts w:ascii="Verdana" w:hAnsi="Verdana" w:hint="default"/>
      <w:b w:val="0"/>
      <w:bCs w:val="0"/>
      <w:i w:val="0"/>
      <w:iCs w:val="0"/>
      <w:color w:val="000000"/>
      <w:sz w:val="18"/>
      <w:szCs w:val="18"/>
    </w:rPr>
  </w:style>
  <w:style w:type="paragraph" w:customStyle="1" w:styleId="Orangeoverskrift">
    <w:name w:val="Orange overskrift"/>
    <w:basedOn w:val="ReportSubtitle"/>
    <w:link w:val="OrangeoverskriftTegn"/>
    <w:autoRedefine/>
    <w:qFormat/>
    <w:rsid w:val="00926B81"/>
    <w:pPr>
      <w:ind w:left="2608" w:hanging="2608"/>
    </w:pPr>
    <w:rPr>
      <w:color w:val="000000" w:themeColor="text1"/>
      <w:sz w:val="28"/>
    </w:rPr>
  </w:style>
  <w:style w:type="character" w:customStyle="1" w:styleId="ReportSubtitleTegn">
    <w:name w:val="ReportSubtitle Tegn"/>
    <w:basedOn w:val="Standardskrifttypeiafsnit"/>
    <w:link w:val="ReportSubtitle"/>
    <w:rsid w:val="00926B81"/>
    <w:rPr>
      <w:rFonts w:ascii="Verdana" w:eastAsia="Times New Roman" w:hAnsi="Verdana" w:cs="Times New Roman"/>
      <w:color w:val="FFFFFF"/>
      <w:sz w:val="36"/>
      <w:szCs w:val="36"/>
      <w:lang w:eastAsia="da-DK"/>
    </w:rPr>
  </w:style>
  <w:style w:type="character" w:customStyle="1" w:styleId="OrangeoverskriftTegn">
    <w:name w:val="Orange overskrift Tegn"/>
    <w:basedOn w:val="ReportSubtitleTegn"/>
    <w:link w:val="Orangeoverskrift"/>
    <w:rsid w:val="00926B81"/>
    <w:rPr>
      <w:rFonts w:ascii="Verdana" w:eastAsia="Times New Roman" w:hAnsi="Verdana" w:cs="Times New Roman"/>
      <w:color w:val="000000" w:themeColor="text1"/>
      <w:sz w:val="28"/>
      <w:szCs w:val="36"/>
      <w:lang w:eastAsia="da-DK"/>
    </w:rPr>
  </w:style>
  <w:style w:type="paragraph" w:customStyle="1" w:styleId="Orangetekst">
    <w:name w:val="Orange tekst"/>
    <w:basedOn w:val="Normal"/>
    <w:autoRedefine/>
    <w:qFormat/>
    <w:rsid w:val="00926B81"/>
    <w:rPr>
      <w:color w:val="000000" w:themeColor="text1"/>
    </w:rPr>
  </w:style>
  <w:style w:type="paragraph" w:customStyle="1" w:styleId="bltekst">
    <w:name w:val="blå tekst"/>
    <w:basedOn w:val="Normal"/>
    <w:autoRedefine/>
    <w:qFormat/>
    <w:rsid w:val="00926B81"/>
    <w:rPr>
      <w:color w:val="000000" w:themeColor="text1"/>
    </w:rPr>
  </w:style>
  <w:style w:type="character" w:customStyle="1" w:styleId="Overskrift4Tegn">
    <w:name w:val="Overskrift 4 Tegn"/>
    <w:basedOn w:val="Standardskrifttypeiafsnit"/>
    <w:link w:val="Overskrift4"/>
    <w:uiPriority w:val="9"/>
    <w:rsid w:val="00180D3D"/>
    <w:rPr>
      <w:rFonts w:asciiTheme="majorHAnsi" w:eastAsiaTheme="majorEastAsia" w:hAnsiTheme="majorHAnsi" w:cstheme="majorBidi"/>
      <w:i/>
      <w:iCs/>
      <w:color w:val="2E74B5" w:themeColor="accent1" w:themeShade="BF"/>
      <w:sz w:val="18"/>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70D45B62B55548A6EFC8CC4A7186F6" ma:contentTypeVersion="5" ma:contentTypeDescription="Opret et nyt dokument." ma:contentTypeScope="" ma:versionID="eb39b7dfeb591886d52ca9cc1608b9f1">
  <xsd:schema xmlns:xsd="http://www.w3.org/2001/XMLSchema" xmlns:xs="http://www.w3.org/2001/XMLSchema" xmlns:p="http://schemas.microsoft.com/office/2006/metadata/properties" xmlns:ns2="6799a1f1-056b-4693-b2d6-da70fcc7f726" xmlns:ns3="e3412fa9-4a2f-4e25-8da9-dae9eed2bf55" targetNamespace="http://schemas.microsoft.com/office/2006/metadata/properties" ma:root="true" ma:fieldsID="6a25386483438f2ca757e426b56cb447" ns2:_="" ns3:_="">
    <xsd:import namespace="6799a1f1-056b-4693-b2d6-da70fcc7f726"/>
    <xsd:import namespace="e3412fa9-4a2f-4e25-8da9-dae9eed2bf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9a1f1-056b-4693-b2d6-da70fcc7f726"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412fa9-4a2f-4e25-8da9-dae9eed2bf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799a1f1-056b-4693-b2d6-da70fcc7f726">
      <UserInfo>
        <DisplayName>Mette Bomholt</DisplayName>
        <AccountId>75</AccountId>
        <AccountType/>
      </UserInfo>
      <UserInfo>
        <DisplayName>Tine G. Slotholt</DisplayName>
        <AccountId>54</AccountId>
        <AccountType/>
      </UserInfo>
      <UserInfo>
        <DisplayName>Pernille M. Mokaya</DisplayName>
        <AccountId>30</AccountId>
        <AccountType/>
      </UserInfo>
      <UserInfo>
        <DisplayName>Preben L. Jensen</DisplayName>
        <AccountId>214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51CA8-3889-49CC-ABD9-4B088B18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9a1f1-056b-4693-b2d6-da70fcc7f726"/>
    <ds:schemaRef ds:uri="e3412fa9-4a2f-4e25-8da9-dae9eed2b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56186-44CB-435E-BD61-D96453A86079}">
  <ds:schemaRefs>
    <ds:schemaRef ds:uri="http://schemas.microsoft.com/office/2006/metadata/properties"/>
    <ds:schemaRef ds:uri="http://schemas.microsoft.com/office/infopath/2007/PartnerControls"/>
    <ds:schemaRef ds:uri="6799a1f1-056b-4693-b2d6-da70fcc7f726"/>
  </ds:schemaRefs>
</ds:datastoreItem>
</file>

<file path=customXml/itemProps3.xml><?xml version="1.0" encoding="utf-8"?>
<ds:datastoreItem xmlns:ds="http://schemas.openxmlformats.org/officeDocument/2006/customXml" ds:itemID="{3F2CA422-B152-43CF-81FC-447ED5F5AEFA}">
  <ds:schemaRefs>
    <ds:schemaRef ds:uri="http://schemas.openxmlformats.org/officeDocument/2006/bibliography"/>
  </ds:schemaRefs>
</ds:datastoreItem>
</file>

<file path=customXml/itemProps4.xml><?xml version="1.0" encoding="utf-8"?>
<ds:datastoreItem xmlns:ds="http://schemas.openxmlformats.org/officeDocument/2006/customXml" ds:itemID="{65F8EEB9-4AB7-4FA0-8AFF-9FEC32057B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25</Pages>
  <Words>4195</Words>
  <Characters>25590</Characters>
  <Application>Microsoft Office Word</Application>
  <DocSecurity>0</DocSecurity>
  <Lines>213</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29726</CharactersWithSpaces>
  <SharedDoc>false</SharedDoc>
  <HLinks>
    <vt:vector size="204" baseType="variant">
      <vt:variant>
        <vt:i4>1900606</vt:i4>
      </vt:variant>
      <vt:variant>
        <vt:i4>200</vt:i4>
      </vt:variant>
      <vt:variant>
        <vt:i4>0</vt:i4>
      </vt:variant>
      <vt:variant>
        <vt:i4>5</vt:i4>
      </vt:variant>
      <vt:variant>
        <vt:lpwstr/>
      </vt:variant>
      <vt:variant>
        <vt:lpwstr>_Toc146718816</vt:lpwstr>
      </vt:variant>
      <vt:variant>
        <vt:i4>1900606</vt:i4>
      </vt:variant>
      <vt:variant>
        <vt:i4>194</vt:i4>
      </vt:variant>
      <vt:variant>
        <vt:i4>0</vt:i4>
      </vt:variant>
      <vt:variant>
        <vt:i4>5</vt:i4>
      </vt:variant>
      <vt:variant>
        <vt:lpwstr/>
      </vt:variant>
      <vt:variant>
        <vt:lpwstr>_Toc146718815</vt:lpwstr>
      </vt:variant>
      <vt:variant>
        <vt:i4>1900606</vt:i4>
      </vt:variant>
      <vt:variant>
        <vt:i4>188</vt:i4>
      </vt:variant>
      <vt:variant>
        <vt:i4>0</vt:i4>
      </vt:variant>
      <vt:variant>
        <vt:i4>5</vt:i4>
      </vt:variant>
      <vt:variant>
        <vt:lpwstr/>
      </vt:variant>
      <vt:variant>
        <vt:lpwstr>_Toc146718814</vt:lpwstr>
      </vt:variant>
      <vt:variant>
        <vt:i4>1900606</vt:i4>
      </vt:variant>
      <vt:variant>
        <vt:i4>182</vt:i4>
      </vt:variant>
      <vt:variant>
        <vt:i4>0</vt:i4>
      </vt:variant>
      <vt:variant>
        <vt:i4>5</vt:i4>
      </vt:variant>
      <vt:variant>
        <vt:lpwstr/>
      </vt:variant>
      <vt:variant>
        <vt:lpwstr>_Toc146718813</vt:lpwstr>
      </vt:variant>
      <vt:variant>
        <vt:i4>1900606</vt:i4>
      </vt:variant>
      <vt:variant>
        <vt:i4>176</vt:i4>
      </vt:variant>
      <vt:variant>
        <vt:i4>0</vt:i4>
      </vt:variant>
      <vt:variant>
        <vt:i4>5</vt:i4>
      </vt:variant>
      <vt:variant>
        <vt:lpwstr/>
      </vt:variant>
      <vt:variant>
        <vt:lpwstr>_Toc146718812</vt:lpwstr>
      </vt:variant>
      <vt:variant>
        <vt:i4>1900606</vt:i4>
      </vt:variant>
      <vt:variant>
        <vt:i4>170</vt:i4>
      </vt:variant>
      <vt:variant>
        <vt:i4>0</vt:i4>
      </vt:variant>
      <vt:variant>
        <vt:i4>5</vt:i4>
      </vt:variant>
      <vt:variant>
        <vt:lpwstr/>
      </vt:variant>
      <vt:variant>
        <vt:lpwstr>_Toc146718811</vt:lpwstr>
      </vt:variant>
      <vt:variant>
        <vt:i4>1900606</vt:i4>
      </vt:variant>
      <vt:variant>
        <vt:i4>164</vt:i4>
      </vt:variant>
      <vt:variant>
        <vt:i4>0</vt:i4>
      </vt:variant>
      <vt:variant>
        <vt:i4>5</vt:i4>
      </vt:variant>
      <vt:variant>
        <vt:lpwstr/>
      </vt:variant>
      <vt:variant>
        <vt:lpwstr>_Toc146718810</vt:lpwstr>
      </vt:variant>
      <vt:variant>
        <vt:i4>1835070</vt:i4>
      </vt:variant>
      <vt:variant>
        <vt:i4>158</vt:i4>
      </vt:variant>
      <vt:variant>
        <vt:i4>0</vt:i4>
      </vt:variant>
      <vt:variant>
        <vt:i4>5</vt:i4>
      </vt:variant>
      <vt:variant>
        <vt:lpwstr/>
      </vt:variant>
      <vt:variant>
        <vt:lpwstr>_Toc146718809</vt:lpwstr>
      </vt:variant>
      <vt:variant>
        <vt:i4>1835070</vt:i4>
      </vt:variant>
      <vt:variant>
        <vt:i4>152</vt:i4>
      </vt:variant>
      <vt:variant>
        <vt:i4>0</vt:i4>
      </vt:variant>
      <vt:variant>
        <vt:i4>5</vt:i4>
      </vt:variant>
      <vt:variant>
        <vt:lpwstr/>
      </vt:variant>
      <vt:variant>
        <vt:lpwstr>_Toc146718808</vt:lpwstr>
      </vt:variant>
      <vt:variant>
        <vt:i4>1835070</vt:i4>
      </vt:variant>
      <vt:variant>
        <vt:i4>146</vt:i4>
      </vt:variant>
      <vt:variant>
        <vt:i4>0</vt:i4>
      </vt:variant>
      <vt:variant>
        <vt:i4>5</vt:i4>
      </vt:variant>
      <vt:variant>
        <vt:lpwstr/>
      </vt:variant>
      <vt:variant>
        <vt:lpwstr>_Toc146718807</vt:lpwstr>
      </vt:variant>
      <vt:variant>
        <vt:i4>1835070</vt:i4>
      </vt:variant>
      <vt:variant>
        <vt:i4>140</vt:i4>
      </vt:variant>
      <vt:variant>
        <vt:i4>0</vt:i4>
      </vt:variant>
      <vt:variant>
        <vt:i4>5</vt:i4>
      </vt:variant>
      <vt:variant>
        <vt:lpwstr/>
      </vt:variant>
      <vt:variant>
        <vt:lpwstr>_Toc146718806</vt:lpwstr>
      </vt:variant>
      <vt:variant>
        <vt:i4>1835070</vt:i4>
      </vt:variant>
      <vt:variant>
        <vt:i4>134</vt:i4>
      </vt:variant>
      <vt:variant>
        <vt:i4>0</vt:i4>
      </vt:variant>
      <vt:variant>
        <vt:i4>5</vt:i4>
      </vt:variant>
      <vt:variant>
        <vt:lpwstr/>
      </vt:variant>
      <vt:variant>
        <vt:lpwstr>_Toc146718805</vt:lpwstr>
      </vt:variant>
      <vt:variant>
        <vt:i4>1835070</vt:i4>
      </vt:variant>
      <vt:variant>
        <vt:i4>128</vt:i4>
      </vt:variant>
      <vt:variant>
        <vt:i4>0</vt:i4>
      </vt:variant>
      <vt:variant>
        <vt:i4>5</vt:i4>
      </vt:variant>
      <vt:variant>
        <vt:lpwstr/>
      </vt:variant>
      <vt:variant>
        <vt:lpwstr>_Toc146718804</vt:lpwstr>
      </vt:variant>
      <vt:variant>
        <vt:i4>1835070</vt:i4>
      </vt:variant>
      <vt:variant>
        <vt:i4>122</vt:i4>
      </vt:variant>
      <vt:variant>
        <vt:i4>0</vt:i4>
      </vt:variant>
      <vt:variant>
        <vt:i4>5</vt:i4>
      </vt:variant>
      <vt:variant>
        <vt:lpwstr/>
      </vt:variant>
      <vt:variant>
        <vt:lpwstr>_Toc146718803</vt:lpwstr>
      </vt:variant>
      <vt:variant>
        <vt:i4>1835070</vt:i4>
      </vt:variant>
      <vt:variant>
        <vt:i4>116</vt:i4>
      </vt:variant>
      <vt:variant>
        <vt:i4>0</vt:i4>
      </vt:variant>
      <vt:variant>
        <vt:i4>5</vt:i4>
      </vt:variant>
      <vt:variant>
        <vt:lpwstr/>
      </vt:variant>
      <vt:variant>
        <vt:lpwstr>_Toc146718802</vt:lpwstr>
      </vt:variant>
      <vt:variant>
        <vt:i4>1835070</vt:i4>
      </vt:variant>
      <vt:variant>
        <vt:i4>110</vt:i4>
      </vt:variant>
      <vt:variant>
        <vt:i4>0</vt:i4>
      </vt:variant>
      <vt:variant>
        <vt:i4>5</vt:i4>
      </vt:variant>
      <vt:variant>
        <vt:lpwstr/>
      </vt:variant>
      <vt:variant>
        <vt:lpwstr>_Toc146718801</vt:lpwstr>
      </vt:variant>
      <vt:variant>
        <vt:i4>1835070</vt:i4>
      </vt:variant>
      <vt:variant>
        <vt:i4>104</vt:i4>
      </vt:variant>
      <vt:variant>
        <vt:i4>0</vt:i4>
      </vt:variant>
      <vt:variant>
        <vt:i4>5</vt:i4>
      </vt:variant>
      <vt:variant>
        <vt:lpwstr/>
      </vt:variant>
      <vt:variant>
        <vt:lpwstr>_Toc146718800</vt:lpwstr>
      </vt:variant>
      <vt:variant>
        <vt:i4>1376305</vt:i4>
      </vt:variant>
      <vt:variant>
        <vt:i4>98</vt:i4>
      </vt:variant>
      <vt:variant>
        <vt:i4>0</vt:i4>
      </vt:variant>
      <vt:variant>
        <vt:i4>5</vt:i4>
      </vt:variant>
      <vt:variant>
        <vt:lpwstr/>
      </vt:variant>
      <vt:variant>
        <vt:lpwstr>_Toc146718799</vt:lpwstr>
      </vt:variant>
      <vt:variant>
        <vt:i4>1376305</vt:i4>
      </vt:variant>
      <vt:variant>
        <vt:i4>92</vt:i4>
      </vt:variant>
      <vt:variant>
        <vt:i4>0</vt:i4>
      </vt:variant>
      <vt:variant>
        <vt:i4>5</vt:i4>
      </vt:variant>
      <vt:variant>
        <vt:lpwstr/>
      </vt:variant>
      <vt:variant>
        <vt:lpwstr>_Toc146718798</vt:lpwstr>
      </vt:variant>
      <vt:variant>
        <vt:i4>1376305</vt:i4>
      </vt:variant>
      <vt:variant>
        <vt:i4>86</vt:i4>
      </vt:variant>
      <vt:variant>
        <vt:i4>0</vt:i4>
      </vt:variant>
      <vt:variant>
        <vt:i4>5</vt:i4>
      </vt:variant>
      <vt:variant>
        <vt:lpwstr/>
      </vt:variant>
      <vt:variant>
        <vt:lpwstr>_Toc146718797</vt:lpwstr>
      </vt:variant>
      <vt:variant>
        <vt:i4>1376305</vt:i4>
      </vt:variant>
      <vt:variant>
        <vt:i4>80</vt:i4>
      </vt:variant>
      <vt:variant>
        <vt:i4>0</vt:i4>
      </vt:variant>
      <vt:variant>
        <vt:i4>5</vt:i4>
      </vt:variant>
      <vt:variant>
        <vt:lpwstr/>
      </vt:variant>
      <vt:variant>
        <vt:lpwstr>_Toc146718796</vt:lpwstr>
      </vt:variant>
      <vt:variant>
        <vt:i4>1376305</vt:i4>
      </vt:variant>
      <vt:variant>
        <vt:i4>74</vt:i4>
      </vt:variant>
      <vt:variant>
        <vt:i4>0</vt:i4>
      </vt:variant>
      <vt:variant>
        <vt:i4>5</vt:i4>
      </vt:variant>
      <vt:variant>
        <vt:lpwstr/>
      </vt:variant>
      <vt:variant>
        <vt:lpwstr>_Toc146718795</vt:lpwstr>
      </vt:variant>
      <vt:variant>
        <vt:i4>1376305</vt:i4>
      </vt:variant>
      <vt:variant>
        <vt:i4>68</vt:i4>
      </vt:variant>
      <vt:variant>
        <vt:i4>0</vt:i4>
      </vt:variant>
      <vt:variant>
        <vt:i4>5</vt:i4>
      </vt:variant>
      <vt:variant>
        <vt:lpwstr/>
      </vt:variant>
      <vt:variant>
        <vt:lpwstr>_Toc146718794</vt:lpwstr>
      </vt:variant>
      <vt:variant>
        <vt:i4>1376305</vt:i4>
      </vt:variant>
      <vt:variant>
        <vt:i4>62</vt:i4>
      </vt:variant>
      <vt:variant>
        <vt:i4>0</vt:i4>
      </vt:variant>
      <vt:variant>
        <vt:i4>5</vt:i4>
      </vt:variant>
      <vt:variant>
        <vt:lpwstr/>
      </vt:variant>
      <vt:variant>
        <vt:lpwstr>_Toc146718793</vt:lpwstr>
      </vt:variant>
      <vt:variant>
        <vt:i4>1376305</vt:i4>
      </vt:variant>
      <vt:variant>
        <vt:i4>56</vt:i4>
      </vt:variant>
      <vt:variant>
        <vt:i4>0</vt:i4>
      </vt:variant>
      <vt:variant>
        <vt:i4>5</vt:i4>
      </vt:variant>
      <vt:variant>
        <vt:lpwstr/>
      </vt:variant>
      <vt:variant>
        <vt:lpwstr>_Toc146718792</vt:lpwstr>
      </vt:variant>
      <vt:variant>
        <vt:i4>1376305</vt:i4>
      </vt:variant>
      <vt:variant>
        <vt:i4>50</vt:i4>
      </vt:variant>
      <vt:variant>
        <vt:i4>0</vt:i4>
      </vt:variant>
      <vt:variant>
        <vt:i4>5</vt:i4>
      </vt:variant>
      <vt:variant>
        <vt:lpwstr/>
      </vt:variant>
      <vt:variant>
        <vt:lpwstr>_Toc146718791</vt:lpwstr>
      </vt:variant>
      <vt:variant>
        <vt:i4>1376305</vt:i4>
      </vt:variant>
      <vt:variant>
        <vt:i4>44</vt:i4>
      </vt:variant>
      <vt:variant>
        <vt:i4>0</vt:i4>
      </vt:variant>
      <vt:variant>
        <vt:i4>5</vt:i4>
      </vt:variant>
      <vt:variant>
        <vt:lpwstr/>
      </vt:variant>
      <vt:variant>
        <vt:lpwstr>_Toc146718790</vt:lpwstr>
      </vt:variant>
      <vt:variant>
        <vt:i4>1310769</vt:i4>
      </vt:variant>
      <vt:variant>
        <vt:i4>38</vt:i4>
      </vt:variant>
      <vt:variant>
        <vt:i4>0</vt:i4>
      </vt:variant>
      <vt:variant>
        <vt:i4>5</vt:i4>
      </vt:variant>
      <vt:variant>
        <vt:lpwstr/>
      </vt:variant>
      <vt:variant>
        <vt:lpwstr>_Toc146718789</vt:lpwstr>
      </vt:variant>
      <vt:variant>
        <vt:i4>1310769</vt:i4>
      </vt:variant>
      <vt:variant>
        <vt:i4>32</vt:i4>
      </vt:variant>
      <vt:variant>
        <vt:i4>0</vt:i4>
      </vt:variant>
      <vt:variant>
        <vt:i4>5</vt:i4>
      </vt:variant>
      <vt:variant>
        <vt:lpwstr/>
      </vt:variant>
      <vt:variant>
        <vt:lpwstr>_Toc146718788</vt:lpwstr>
      </vt:variant>
      <vt:variant>
        <vt:i4>1310769</vt:i4>
      </vt:variant>
      <vt:variant>
        <vt:i4>26</vt:i4>
      </vt:variant>
      <vt:variant>
        <vt:i4>0</vt:i4>
      </vt:variant>
      <vt:variant>
        <vt:i4>5</vt:i4>
      </vt:variant>
      <vt:variant>
        <vt:lpwstr/>
      </vt:variant>
      <vt:variant>
        <vt:lpwstr>_Toc146718787</vt:lpwstr>
      </vt:variant>
      <vt:variant>
        <vt:i4>1310769</vt:i4>
      </vt:variant>
      <vt:variant>
        <vt:i4>20</vt:i4>
      </vt:variant>
      <vt:variant>
        <vt:i4>0</vt:i4>
      </vt:variant>
      <vt:variant>
        <vt:i4>5</vt:i4>
      </vt:variant>
      <vt:variant>
        <vt:lpwstr/>
      </vt:variant>
      <vt:variant>
        <vt:lpwstr>_Toc146718786</vt:lpwstr>
      </vt:variant>
      <vt:variant>
        <vt:i4>1310769</vt:i4>
      </vt:variant>
      <vt:variant>
        <vt:i4>14</vt:i4>
      </vt:variant>
      <vt:variant>
        <vt:i4>0</vt:i4>
      </vt:variant>
      <vt:variant>
        <vt:i4>5</vt:i4>
      </vt:variant>
      <vt:variant>
        <vt:lpwstr/>
      </vt:variant>
      <vt:variant>
        <vt:lpwstr>_Toc146718785</vt:lpwstr>
      </vt:variant>
      <vt:variant>
        <vt:i4>1310769</vt:i4>
      </vt:variant>
      <vt:variant>
        <vt:i4>8</vt:i4>
      </vt:variant>
      <vt:variant>
        <vt:i4>0</vt:i4>
      </vt:variant>
      <vt:variant>
        <vt:i4>5</vt:i4>
      </vt:variant>
      <vt:variant>
        <vt:lpwstr/>
      </vt:variant>
      <vt:variant>
        <vt:lpwstr>_Toc146718784</vt:lpwstr>
      </vt:variant>
      <vt:variant>
        <vt:i4>1310769</vt:i4>
      </vt:variant>
      <vt:variant>
        <vt:i4>2</vt:i4>
      </vt:variant>
      <vt:variant>
        <vt:i4>0</vt:i4>
      </vt:variant>
      <vt:variant>
        <vt:i4>5</vt:i4>
      </vt:variant>
      <vt:variant>
        <vt:lpwstr/>
      </vt:variant>
      <vt:variant>
        <vt:lpwstr>_Toc146718783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W. Olsen</dc:creator>
  <cp:keywords/>
  <dc:description/>
  <cp:lastModifiedBy>Isabella Munch Sauer</cp:lastModifiedBy>
  <cp:revision>41</cp:revision>
  <cp:lastPrinted>2026-05-12T10:49:00Z</cp:lastPrinted>
  <dcterms:created xsi:type="dcterms:W3CDTF">2024-02-09T09:26:00Z</dcterms:created>
  <dcterms:modified xsi:type="dcterms:W3CDTF">2026-05-22T08:08:00Z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0x0101003970D45B62B55548A6EFC8CC4A7186F6</vt:lpwstr>
  </property>
</Properties>
</file>